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52" w:rsidRPr="00D33F39" w:rsidRDefault="00FA6352" w:rsidP="00F55F5B">
      <w:pPr>
        <w:spacing w:line="400" w:lineRule="exact"/>
        <w:jc w:val="center"/>
        <w:rPr>
          <w:rFonts w:ascii="標楷體" w:eastAsia="標楷體"/>
          <w:b/>
          <w:sz w:val="32"/>
          <w:szCs w:val="32"/>
        </w:rPr>
      </w:pPr>
      <w:r w:rsidRPr="00D33F39">
        <w:rPr>
          <w:rFonts w:ascii="標楷體" w:eastAsia="標楷體" w:hint="eastAsia"/>
          <w:b/>
          <w:sz w:val="32"/>
          <w:szCs w:val="32"/>
        </w:rPr>
        <w:t>臺灣</w:t>
      </w:r>
      <w:r w:rsidR="00176CF7" w:rsidRPr="00D33F39">
        <w:rPr>
          <w:rFonts w:ascii="標楷體" w:eastAsia="標楷體" w:hint="eastAsia"/>
          <w:b/>
          <w:sz w:val="32"/>
          <w:szCs w:val="32"/>
        </w:rPr>
        <w:t>雲林地方</w:t>
      </w:r>
      <w:r w:rsidRPr="00D33F39">
        <w:rPr>
          <w:rFonts w:ascii="標楷體" w:eastAsia="標楷體" w:hint="eastAsia"/>
          <w:b/>
          <w:sz w:val="32"/>
          <w:szCs w:val="32"/>
        </w:rPr>
        <w:t>法院</w:t>
      </w:r>
      <w:r w:rsidR="007157D9" w:rsidRPr="00D33F39">
        <w:rPr>
          <w:rFonts w:ascii="標楷體" w:eastAsia="標楷體" w:hint="eastAsia"/>
          <w:b/>
          <w:sz w:val="32"/>
          <w:szCs w:val="32"/>
        </w:rPr>
        <w:t>1</w:t>
      </w:r>
      <w:r w:rsidR="0066547B">
        <w:rPr>
          <w:rFonts w:ascii="標楷體" w:eastAsia="標楷體" w:hint="eastAsia"/>
          <w:b/>
          <w:sz w:val="32"/>
          <w:szCs w:val="32"/>
        </w:rPr>
        <w:t>1</w:t>
      </w:r>
      <w:r w:rsidR="00F775B8">
        <w:rPr>
          <w:rFonts w:ascii="標楷體" w:eastAsia="標楷體" w:hint="eastAsia"/>
          <w:b/>
          <w:sz w:val="32"/>
          <w:szCs w:val="32"/>
        </w:rPr>
        <w:t>2</w:t>
      </w:r>
      <w:r w:rsidR="007157D9" w:rsidRPr="00D33F39">
        <w:rPr>
          <w:rFonts w:ascii="標楷體" w:eastAsia="標楷體" w:hint="eastAsia"/>
          <w:b/>
          <w:sz w:val="32"/>
          <w:szCs w:val="32"/>
        </w:rPr>
        <w:t>年</w:t>
      </w:r>
      <w:r w:rsidR="00DD3F72" w:rsidRPr="00D33F39">
        <w:rPr>
          <w:rFonts w:ascii="標楷體" w:eastAsia="標楷體" w:hint="eastAsia"/>
          <w:b/>
          <w:sz w:val="32"/>
          <w:szCs w:val="32"/>
        </w:rPr>
        <w:t>儲備</w:t>
      </w:r>
      <w:r w:rsidRPr="00D33F39">
        <w:rPr>
          <w:rFonts w:ascii="標楷體" w:eastAsia="標楷體" w:hint="eastAsia"/>
          <w:b/>
          <w:sz w:val="32"/>
          <w:szCs w:val="32"/>
        </w:rPr>
        <w:t>約僱</w:t>
      </w:r>
      <w:r w:rsidR="0047628D">
        <w:rPr>
          <w:rFonts w:ascii="標楷體" w:eastAsia="標楷體" w:hint="eastAsia"/>
          <w:b/>
          <w:sz w:val="32"/>
          <w:szCs w:val="32"/>
        </w:rPr>
        <w:t>職務代理人甄試</w:t>
      </w:r>
      <w:r w:rsidRPr="00D33F39">
        <w:rPr>
          <w:rFonts w:ascii="標楷體" w:eastAsia="標楷體" w:hint="eastAsia"/>
          <w:b/>
          <w:sz w:val="32"/>
          <w:szCs w:val="32"/>
        </w:rPr>
        <w:t>簡章</w:t>
      </w:r>
      <w:bookmarkStart w:id="0" w:name="_GoBack"/>
      <w:bookmarkEnd w:id="0"/>
    </w:p>
    <w:p w:rsidR="00FA6352" w:rsidRPr="00B70F5C" w:rsidRDefault="00FA6352" w:rsidP="000E0BE5">
      <w:pPr>
        <w:pBdr>
          <w:bottom w:val="single" w:sz="12" w:space="1" w:color="auto"/>
        </w:pBdr>
        <w:spacing w:beforeLines="50" w:before="180" w:line="400" w:lineRule="exact"/>
        <w:ind w:left="1962" w:hangingChars="700" w:hanging="1962"/>
        <w:jc w:val="both"/>
        <w:rPr>
          <w:rFonts w:ascii="標楷體" w:eastAsia="標楷體" w:hAnsi="標楷體"/>
          <w:b/>
          <w:sz w:val="28"/>
          <w:szCs w:val="28"/>
        </w:rPr>
      </w:pPr>
      <w:r w:rsidRPr="00B70F5C">
        <w:rPr>
          <w:rFonts w:ascii="標楷體" w:eastAsia="標楷體" w:hAnsi="標楷體" w:hint="eastAsia"/>
          <w:b/>
          <w:sz w:val="28"/>
          <w:szCs w:val="28"/>
        </w:rPr>
        <w:t>一、</w:t>
      </w:r>
      <w:r w:rsidRPr="00B70F5C">
        <w:rPr>
          <w:rFonts w:ascii="標楷體" w:eastAsia="標楷體" w:hAnsi="標楷體" w:hint="eastAsia"/>
          <w:b/>
          <w:sz w:val="28"/>
          <w:szCs w:val="28"/>
          <w:bdr w:val="single" w:sz="4" w:space="0" w:color="auto"/>
        </w:rPr>
        <w:t>資格</w:t>
      </w:r>
      <w:r w:rsidR="00AC1EF0" w:rsidRPr="00B70F5C">
        <w:rPr>
          <w:rFonts w:ascii="標楷體" w:eastAsia="標楷體" w:hAnsi="標楷體" w:hint="eastAsia"/>
          <w:b/>
          <w:sz w:val="28"/>
          <w:szCs w:val="28"/>
          <w:bdr w:val="single" w:sz="4" w:space="0" w:color="auto"/>
        </w:rPr>
        <w:t>條件</w:t>
      </w:r>
      <w:r w:rsidRPr="00B70F5C">
        <w:rPr>
          <w:rFonts w:ascii="標楷體" w:eastAsia="標楷體" w:hAnsi="標楷體" w:hint="eastAsia"/>
          <w:b/>
          <w:sz w:val="28"/>
          <w:szCs w:val="28"/>
        </w:rPr>
        <w:t>：</w:t>
      </w:r>
      <w:r w:rsidR="00257173" w:rsidRPr="00B70F5C">
        <w:rPr>
          <w:rFonts w:ascii="標楷體" w:eastAsia="標楷體" w:hAnsi="標楷體" w:hint="eastAsia"/>
          <w:b/>
          <w:sz w:val="28"/>
          <w:szCs w:val="28"/>
        </w:rPr>
        <w:t xml:space="preserve"> </w:t>
      </w:r>
      <w:r w:rsidR="00B70F5C" w:rsidRPr="00B70F5C">
        <w:rPr>
          <w:rFonts w:ascii="標楷體" w:eastAsia="標楷體" w:hAnsi="標楷體" w:hint="eastAsia"/>
          <w:b/>
          <w:sz w:val="28"/>
          <w:szCs w:val="28"/>
        </w:rPr>
        <w:t xml:space="preserve">                                                  </w:t>
      </w:r>
    </w:p>
    <w:p w:rsidR="009D2034" w:rsidRPr="008A0011" w:rsidRDefault="009D2034" w:rsidP="00F55F5B">
      <w:pPr>
        <w:spacing w:line="400" w:lineRule="exact"/>
        <w:ind w:left="840" w:hangingChars="300" w:hanging="840"/>
        <w:jc w:val="both"/>
        <w:rPr>
          <w:rFonts w:ascii="標楷體" w:eastAsia="標楷體" w:hAnsi="標楷體"/>
          <w:sz w:val="28"/>
          <w:szCs w:val="28"/>
        </w:rPr>
      </w:pPr>
      <w:r w:rsidRPr="008A0011">
        <w:rPr>
          <w:rFonts w:ascii="標楷體" w:eastAsia="標楷體" w:hAnsi="標楷體" w:hint="eastAsia"/>
          <w:sz w:val="28"/>
          <w:szCs w:val="28"/>
        </w:rPr>
        <w:t>（一）</w:t>
      </w:r>
      <w:r w:rsidR="00257173" w:rsidRPr="008A0011">
        <w:rPr>
          <w:rFonts w:ascii="標楷體" w:eastAsia="標楷體" w:hAnsi="標楷體" w:hint="eastAsia"/>
          <w:sz w:val="28"/>
          <w:szCs w:val="28"/>
        </w:rPr>
        <w:t>中華民國國民，年滿</w:t>
      </w:r>
      <w:r w:rsidR="0066547B">
        <w:rPr>
          <w:rFonts w:ascii="標楷體" w:eastAsia="標楷體" w:hAnsi="標楷體" w:hint="eastAsia"/>
          <w:sz w:val="28"/>
          <w:szCs w:val="28"/>
        </w:rPr>
        <w:t>20</w:t>
      </w:r>
      <w:r w:rsidR="00257173" w:rsidRPr="008A0011">
        <w:rPr>
          <w:rFonts w:ascii="標楷體" w:eastAsia="標楷體" w:hAnsi="標楷體" w:hint="eastAsia"/>
          <w:sz w:val="28"/>
          <w:szCs w:val="28"/>
        </w:rPr>
        <w:t>歲以上（以報名截止日為</w:t>
      </w:r>
      <w:proofErr w:type="gramStart"/>
      <w:r w:rsidR="00257173" w:rsidRPr="008A0011">
        <w:rPr>
          <w:rFonts w:ascii="標楷體" w:eastAsia="標楷體" w:hAnsi="標楷體" w:hint="eastAsia"/>
          <w:sz w:val="28"/>
          <w:szCs w:val="28"/>
        </w:rPr>
        <w:t>準</w:t>
      </w:r>
      <w:proofErr w:type="gramEnd"/>
      <w:r w:rsidR="00257173" w:rsidRPr="008A0011">
        <w:rPr>
          <w:rFonts w:ascii="標楷體" w:eastAsia="標楷體" w:hAnsi="標楷體" w:hint="eastAsia"/>
          <w:sz w:val="28"/>
          <w:szCs w:val="28"/>
        </w:rPr>
        <w:t>），性別不拘</w:t>
      </w:r>
      <w:r w:rsidRPr="008A0011">
        <w:rPr>
          <w:rFonts w:ascii="標楷體" w:eastAsia="標楷體" w:hAnsi="標楷體" w:hint="eastAsia"/>
          <w:sz w:val="28"/>
          <w:szCs w:val="28"/>
        </w:rPr>
        <w:t>。</w:t>
      </w:r>
    </w:p>
    <w:p w:rsidR="007825AC" w:rsidRDefault="009D2034" w:rsidP="00F55F5B">
      <w:pPr>
        <w:spacing w:line="400" w:lineRule="exact"/>
        <w:ind w:left="840" w:hangingChars="300" w:hanging="840"/>
        <w:jc w:val="both"/>
        <w:rPr>
          <w:rFonts w:ascii="標楷體" w:eastAsia="標楷體" w:hAnsi="標楷體"/>
          <w:sz w:val="28"/>
          <w:szCs w:val="28"/>
        </w:rPr>
      </w:pPr>
      <w:r w:rsidRPr="008A0011">
        <w:rPr>
          <w:rFonts w:ascii="標楷體" w:eastAsia="標楷體" w:hAnsi="標楷體" w:hint="eastAsia"/>
          <w:sz w:val="28"/>
          <w:szCs w:val="28"/>
        </w:rPr>
        <w:t>（二）</w:t>
      </w:r>
      <w:r w:rsidR="007825AC" w:rsidRPr="008A0011">
        <w:rPr>
          <w:rFonts w:ascii="標楷體" w:eastAsia="標楷體" w:hAnsi="標楷體" w:hint="eastAsia"/>
          <w:sz w:val="28"/>
          <w:szCs w:val="28"/>
        </w:rPr>
        <w:t>學歷</w:t>
      </w:r>
      <w:r w:rsidR="00257173" w:rsidRPr="008A0011">
        <w:rPr>
          <w:rFonts w:ascii="標楷體" w:eastAsia="標楷體" w:hAnsi="標楷體" w:hint="eastAsia"/>
          <w:sz w:val="28"/>
          <w:szCs w:val="28"/>
        </w:rPr>
        <w:t>：</w:t>
      </w:r>
      <w:r w:rsidR="00B40103" w:rsidRPr="008A0011">
        <w:rPr>
          <w:rFonts w:ascii="標楷體" w:eastAsia="標楷體" w:hAnsi="標楷體" w:hint="eastAsia"/>
          <w:sz w:val="28"/>
          <w:szCs w:val="28"/>
        </w:rPr>
        <w:t>高中（職）</w:t>
      </w:r>
      <w:r w:rsidR="00257173" w:rsidRPr="008A0011">
        <w:rPr>
          <w:rFonts w:ascii="標楷體" w:eastAsia="標楷體" w:hAnsi="標楷體" w:hint="eastAsia"/>
          <w:sz w:val="28"/>
          <w:szCs w:val="28"/>
        </w:rPr>
        <w:t>以上</w:t>
      </w:r>
      <w:r w:rsidR="00574F8E" w:rsidRPr="008A0011">
        <w:rPr>
          <w:rFonts w:ascii="標楷體" w:eastAsia="標楷體" w:hAnsi="標楷體" w:hint="eastAsia"/>
          <w:sz w:val="28"/>
          <w:szCs w:val="28"/>
        </w:rPr>
        <w:t>畢業</w:t>
      </w:r>
      <w:r w:rsidR="0093543B" w:rsidRPr="008A0011">
        <w:rPr>
          <w:rFonts w:ascii="標楷體" w:eastAsia="標楷體" w:hAnsi="標楷體" w:hint="eastAsia"/>
          <w:sz w:val="28"/>
          <w:szCs w:val="28"/>
        </w:rPr>
        <w:t>或依教育法令規定具有同等學歷者</w:t>
      </w:r>
      <w:r w:rsidR="00257173" w:rsidRPr="008A0011">
        <w:rPr>
          <w:rFonts w:ascii="標楷體" w:eastAsia="標楷體" w:hAnsi="標楷體" w:hint="eastAsia"/>
          <w:sz w:val="28"/>
          <w:szCs w:val="28"/>
        </w:rPr>
        <w:t>。</w:t>
      </w:r>
    </w:p>
    <w:p w:rsidR="00644356" w:rsidRPr="00644356" w:rsidRDefault="00644356" w:rsidP="00F55F5B">
      <w:pPr>
        <w:spacing w:line="40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644356">
        <w:rPr>
          <w:rFonts w:ascii="標楷體" w:eastAsia="標楷體" w:hAnsi="標楷體" w:hint="eastAsia"/>
          <w:color w:val="FF0000"/>
          <w:sz w:val="28"/>
          <w:szCs w:val="28"/>
        </w:rPr>
        <w:t>(三) 未具雙重國籍，且非大陸地區人民來</w:t>
      </w:r>
      <w:proofErr w:type="gramStart"/>
      <w:r w:rsidRPr="00644356">
        <w:rPr>
          <w:rFonts w:ascii="標楷體" w:eastAsia="標楷體" w:hAnsi="標楷體" w:hint="eastAsia"/>
          <w:color w:val="FF0000"/>
          <w:sz w:val="28"/>
          <w:szCs w:val="28"/>
        </w:rPr>
        <w:t>臺</w:t>
      </w:r>
      <w:proofErr w:type="gramEnd"/>
      <w:r w:rsidRPr="00644356">
        <w:rPr>
          <w:rFonts w:ascii="標楷體" w:eastAsia="標楷體" w:hAnsi="標楷體" w:hint="eastAsia"/>
          <w:color w:val="FF0000"/>
          <w:sz w:val="28"/>
          <w:szCs w:val="28"/>
        </w:rPr>
        <w:t>定居設籍未滿10年之人員。</w:t>
      </w:r>
    </w:p>
    <w:p w:rsidR="00F85DE8" w:rsidRDefault="00644356" w:rsidP="00F55F5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9D2034" w:rsidRPr="008A0011">
        <w:rPr>
          <w:rFonts w:ascii="標楷體" w:eastAsia="標楷體" w:hAnsi="標楷體" w:hint="eastAsia"/>
          <w:sz w:val="28"/>
          <w:szCs w:val="28"/>
        </w:rPr>
        <w:t>）</w:t>
      </w:r>
      <w:r w:rsidR="0047628D">
        <w:rPr>
          <w:rFonts w:ascii="標楷體" w:eastAsia="標楷體" w:hAnsi="標楷體" w:hint="eastAsia"/>
          <w:sz w:val="28"/>
          <w:szCs w:val="28"/>
        </w:rPr>
        <w:t>無公務人員考試法及公務人員任用法所列不得擔任公務人員各款情事者。</w:t>
      </w:r>
    </w:p>
    <w:p w:rsidR="0047628D" w:rsidRDefault="0047628D" w:rsidP="00F55F5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644356">
        <w:rPr>
          <w:rFonts w:ascii="標楷體" w:eastAsia="標楷體" w:hAnsi="標楷體" w:hint="eastAsia"/>
          <w:sz w:val="28"/>
          <w:szCs w:val="28"/>
        </w:rPr>
        <w:t>五</w:t>
      </w:r>
      <w:r>
        <w:rPr>
          <w:rFonts w:ascii="標楷體" w:eastAsia="標楷體" w:hAnsi="標楷體" w:hint="eastAsia"/>
          <w:sz w:val="28"/>
          <w:szCs w:val="28"/>
        </w:rPr>
        <w:t>) 具法院相關工作經驗者尤佳。</w:t>
      </w:r>
    </w:p>
    <w:p w:rsidR="00644356" w:rsidRDefault="00644356" w:rsidP="00644356">
      <w:pPr>
        <w:pBdr>
          <w:bottom w:val="single" w:sz="12" w:space="1" w:color="auto"/>
        </w:pBdr>
        <w:spacing w:line="400" w:lineRule="exact"/>
        <w:ind w:left="841" w:hangingChars="300" w:hanging="841"/>
        <w:jc w:val="both"/>
        <w:rPr>
          <w:rFonts w:ascii="標楷體" w:eastAsia="標楷體" w:hAnsi="標楷體"/>
          <w:sz w:val="28"/>
          <w:szCs w:val="28"/>
        </w:rPr>
      </w:pPr>
      <w:r w:rsidRPr="00977A1C">
        <w:rPr>
          <w:rFonts w:ascii="標楷體" w:eastAsia="標楷體" w:hAnsi="標楷體" w:hint="eastAsia"/>
          <w:b/>
          <w:sz w:val="28"/>
          <w:szCs w:val="28"/>
        </w:rPr>
        <w:t>二、</w:t>
      </w:r>
      <w:r w:rsidRPr="00B70F5C">
        <w:rPr>
          <w:rFonts w:ascii="標楷體" w:eastAsia="標楷體" w:hAnsi="標楷體" w:hint="eastAsia"/>
          <w:b/>
          <w:sz w:val="28"/>
          <w:szCs w:val="28"/>
          <w:bdr w:val="single" w:sz="4" w:space="0" w:color="auto"/>
        </w:rPr>
        <w:t>工作內容及項目</w:t>
      </w:r>
      <w:r w:rsidRPr="008A0011">
        <w:rPr>
          <w:rFonts w:ascii="標楷體" w:eastAsia="標楷體" w:hAnsi="標楷體" w:hint="eastAsia"/>
          <w:sz w:val="28"/>
          <w:szCs w:val="28"/>
        </w:rPr>
        <w:t>：</w:t>
      </w:r>
    </w:p>
    <w:p w:rsidR="00644356" w:rsidRPr="00644356" w:rsidRDefault="00644356" w:rsidP="00F55F5B">
      <w:pPr>
        <w:spacing w:line="40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644356">
        <w:rPr>
          <w:rFonts w:ascii="標楷體" w:eastAsia="標楷體" w:hAnsi="標楷體" w:hint="eastAsia"/>
          <w:color w:val="FF0000"/>
          <w:sz w:val="28"/>
          <w:szCs w:val="28"/>
        </w:rPr>
        <w:t>代理本院職務出缺、請假或留職停薪所遺職務及其他交辦事項。</w:t>
      </w:r>
    </w:p>
    <w:p w:rsidR="0047628D" w:rsidRDefault="00644356" w:rsidP="00F55F5B">
      <w:pPr>
        <w:pBdr>
          <w:bottom w:val="single" w:sz="12" w:space="1" w:color="auto"/>
        </w:pBdr>
        <w:spacing w:line="400" w:lineRule="exact"/>
        <w:ind w:left="841" w:hangingChars="300" w:hanging="841"/>
        <w:jc w:val="both"/>
        <w:rPr>
          <w:rFonts w:ascii="標楷體" w:eastAsia="標楷體" w:hAnsi="標楷體"/>
          <w:sz w:val="28"/>
          <w:szCs w:val="28"/>
        </w:rPr>
      </w:pPr>
      <w:r>
        <w:rPr>
          <w:rFonts w:ascii="標楷體" w:eastAsia="標楷體" w:hAnsi="標楷體" w:hint="eastAsia"/>
          <w:b/>
          <w:sz w:val="28"/>
          <w:szCs w:val="28"/>
        </w:rPr>
        <w:t>三</w:t>
      </w:r>
      <w:r w:rsidR="0047628D" w:rsidRPr="00977A1C">
        <w:rPr>
          <w:rFonts w:ascii="標楷體" w:eastAsia="標楷體" w:hAnsi="標楷體" w:hint="eastAsia"/>
          <w:b/>
          <w:sz w:val="28"/>
          <w:szCs w:val="28"/>
        </w:rPr>
        <w:t>、</w:t>
      </w:r>
      <w:r w:rsidR="0047628D" w:rsidRPr="00B70F5C">
        <w:rPr>
          <w:rFonts w:ascii="標楷體" w:eastAsia="標楷體" w:hAnsi="標楷體" w:hint="eastAsia"/>
          <w:b/>
          <w:sz w:val="28"/>
          <w:szCs w:val="28"/>
          <w:bdr w:val="single" w:sz="4" w:space="0" w:color="auto"/>
        </w:rPr>
        <w:t>錄取名額</w:t>
      </w:r>
      <w:r w:rsidR="0047628D">
        <w:rPr>
          <w:rFonts w:ascii="標楷體" w:eastAsia="標楷體" w:hAnsi="標楷體" w:hint="eastAsia"/>
          <w:sz w:val="28"/>
          <w:szCs w:val="28"/>
        </w:rPr>
        <w:t>:</w:t>
      </w:r>
    </w:p>
    <w:p w:rsidR="001A2AE0" w:rsidRDefault="00D0047A" w:rsidP="0066547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BB7A0C">
        <w:rPr>
          <w:rFonts w:ascii="標楷體" w:eastAsia="標楷體" w:hAnsi="標楷體" w:hint="eastAsia"/>
          <w:sz w:val="28"/>
          <w:szCs w:val="28"/>
        </w:rPr>
        <w:t xml:space="preserve">   擇優儲備若干名，列入候用名冊，候用</w:t>
      </w:r>
      <w:proofErr w:type="gramStart"/>
      <w:r w:rsidR="00BB7A0C">
        <w:rPr>
          <w:rFonts w:ascii="標楷體" w:eastAsia="標楷體" w:hAnsi="標楷體" w:hint="eastAsia"/>
          <w:sz w:val="28"/>
          <w:szCs w:val="28"/>
        </w:rPr>
        <w:t>資格自榜示</w:t>
      </w:r>
      <w:proofErr w:type="gramEnd"/>
      <w:r w:rsidR="00BB7A0C">
        <w:rPr>
          <w:rFonts w:ascii="標楷體" w:eastAsia="標楷體" w:hAnsi="標楷體" w:hint="eastAsia"/>
          <w:sz w:val="28"/>
          <w:szCs w:val="28"/>
        </w:rPr>
        <w:t>日，</w:t>
      </w:r>
      <w:r w:rsidR="001A2AE0">
        <w:rPr>
          <w:rFonts w:ascii="標楷體" w:eastAsia="標楷體" w:hAnsi="標楷體" w:hint="eastAsia"/>
          <w:sz w:val="28"/>
          <w:szCs w:val="28"/>
        </w:rPr>
        <w:t>視本院職缺需求進用，</w:t>
      </w:r>
    </w:p>
    <w:p w:rsidR="001A2AE0" w:rsidRDefault="001A2AE0" w:rsidP="0066547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BB7A0C">
        <w:rPr>
          <w:rFonts w:ascii="標楷體" w:eastAsia="標楷體" w:hAnsi="標楷體" w:hint="eastAsia"/>
          <w:sz w:val="28"/>
          <w:szCs w:val="28"/>
        </w:rPr>
        <w:t>如經考核工作績效優良並簽奉核准後，認得續列為候用名單者，得由本院視</w:t>
      </w:r>
    </w:p>
    <w:p w:rsidR="001A2AE0" w:rsidRDefault="001A2AE0" w:rsidP="0066547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BB7A0C">
        <w:rPr>
          <w:rFonts w:ascii="標楷體" w:eastAsia="標楷體" w:hAnsi="標楷體" w:hint="eastAsia"/>
          <w:sz w:val="28"/>
          <w:szCs w:val="28"/>
        </w:rPr>
        <w:t>職缺優先重複進用，列入候用名冊之儲備人員，於本院再次舉辦儲備約</w:t>
      </w:r>
      <w:proofErr w:type="gramStart"/>
      <w:r w:rsidR="00BB7A0C">
        <w:rPr>
          <w:rFonts w:ascii="標楷體" w:eastAsia="標楷體" w:hAnsi="標楷體" w:hint="eastAsia"/>
          <w:sz w:val="28"/>
          <w:szCs w:val="28"/>
        </w:rPr>
        <w:t>僱</w:t>
      </w:r>
      <w:proofErr w:type="gramEnd"/>
      <w:r w:rsidR="00BB7A0C">
        <w:rPr>
          <w:rFonts w:ascii="標楷體" w:eastAsia="標楷體" w:hAnsi="標楷體" w:hint="eastAsia"/>
          <w:sz w:val="28"/>
          <w:szCs w:val="28"/>
        </w:rPr>
        <w:t>職</w:t>
      </w:r>
    </w:p>
    <w:p w:rsidR="00BB7A0C" w:rsidRPr="008A0011" w:rsidRDefault="001A2AE0" w:rsidP="0066547B">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BB7A0C">
        <w:rPr>
          <w:rFonts w:ascii="標楷體" w:eastAsia="標楷體" w:hAnsi="標楷體" w:hint="eastAsia"/>
          <w:sz w:val="28"/>
          <w:szCs w:val="28"/>
        </w:rPr>
        <w:t>務</w:t>
      </w:r>
      <w:proofErr w:type="gramEnd"/>
      <w:r w:rsidR="00BB7A0C">
        <w:rPr>
          <w:rFonts w:ascii="標楷體" w:eastAsia="標楷體" w:hAnsi="標楷體" w:hint="eastAsia"/>
          <w:sz w:val="28"/>
          <w:szCs w:val="28"/>
        </w:rPr>
        <w:t>代理人甄試放榜之日前未獲僱用者，即喪失錄取資格。</w:t>
      </w:r>
    </w:p>
    <w:p w:rsidR="00FA6352" w:rsidRPr="008A0011" w:rsidRDefault="00644356" w:rsidP="00F55F5B">
      <w:pPr>
        <w:pBdr>
          <w:bottom w:val="single" w:sz="12" w:space="1" w:color="auto"/>
        </w:pBdr>
        <w:spacing w:line="400" w:lineRule="exact"/>
        <w:jc w:val="both"/>
        <w:rPr>
          <w:rFonts w:ascii="標楷體" w:eastAsia="標楷體" w:hAnsi="標楷體"/>
          <w:sz w:val="28"/>
          <w:szCs w:val="28"/>
        </w:rPr>
      </w:pPr>
      <w:r>
        <w:rPr>
          <w:rFonts w:ascii="標楷體" w:eastAsia="標楷體" w:hAnsi="標楷體" w:hint="eastAsia"/>
          <w:b/>
          <w:color w:val="FF0000"/>
          <w:sz w:val="28"/>
          <w:szCs w:val="28"/>
        </w:rPr>
        <w:t>四</w:t>
      </w:r>
      <w:r w:rsidR="00FA6352" w:rsidRPr="00F55F5B">
        <w:rPr>
          <w:rFonts w:ascii="標楷體" w:eastAsia="標楷體" w:hAnsi="標楷體" w:hint="eastAsia"/>
          <w:b/>
          <w:sz w:val="28"/>
          <w:szCs w:val="28"/>
        </w:rPr>
        <w:t>、</w:t>
      </w:r>
      <w:r w:rsidR="00FA6352" w:rsidRPr="00F55F5B">
        <w:rPr>
          <w:rFonts w:ascii="標楷體" w:eastAsia="標楷體" w:hAnsi="標楷體" w:hint="eastAsia"/>
          <w:b/>
          <w:sz w:val="28"/>
          <w:szCs w:val="28"/>
          <w:bdr w:val="single" w:sz="4" w:space="0" w:color="auto"/>
        </w:rPr>
        <w:t>報名</w:t>
      </w:r>
      <w:r w:rsidR="0011738C" w:rsidRPr="00F55F5B">
        <w:rPr>
          <w:rFonts w:ascii="標楷體" w:eastAsia="標楷體" w:hAnsi="標楷體" w:hint="eastAsia"/>
          <w:b/>
          <w:sz w:val="28"/>
          <w:szCs w:val="28"/>
          <w:bdr w:val="single" w:sz="4" w:space="0" w:color="auto"/>
        </w:rPr>
        <w:t>時間</w:t>
      </w:r>
      <w:r w:rsidR="00FA6352" w:rsidRPr="00F55F5B">
        <w:rPr>
          <w:rFonts w:ascii="標楷體" w:eastAsia="標楷體" w:hAnsi="標楷體" w:hint="eastAsia"/>
          <w:b/>
          <w:sz w:val="28"/>
          <w:szCs w:val="28"/>
          <w:bdr w:val="single" w:sz="4" w:space="0" w:color="auto"/>
        </w:rPr>
        <w:t>及</w:t>
      </w:r>
      <w:r w:rsidR="0011738C" w:rsidRPr="00F55F5B">
        <w:rPr>
          <w:rFonts w:ascii="標楷體" w:eastAsia="標楷體" w:hAnsi="標楷體" w:hint="eastAsia"/>
          <w:b/>
          <w:sz w:val="28"/>
          <w:szCs w:val="28"/>
          <w:bdr w:val="single" w:sz="4" w:space="0" w:color="auto"/>
        </w:rPr>
        <w:t>方式</w:t>
      </w:r>
      <w:r w:rsidR="00FA6352" w:rsidRPr="008A0011">
        <w:rPr>
          <w:rFonts w:ascii="標楷體" w:eastAsia="標楷體" w:hAnsi="標楷體" w:hint="eastAsia"/>
          <w:sz w:val="28"/>
          <w:szCs w:val="28"/>
        </w:rPr>
        <w:t>：</w:t>
      </w:r>
    </w:p>
    <w:p w:rsidR="003D4FF4" w:rsidRPr="008A0011" w:rsidRDefault="003D4FF4" w:rsidP="00F55F5B">
      <w:pPr>
        <w:spacing w:line="400" w:lineRule="exact"/>
        <w:ind w:left="1540" w:hangingChars="550" w:hanging="1540"/>
        <w:jc w:val="both"/>
        <w:rPr>
          <w:rFonts w:ascii="標楷體" w:eastAsia="標楷體" w:hAnsi="標楷體"/>
          <w:sz w:val="28"/>
          <w:szCs w:val="28"/>
        </w:rPr>
      </w:pPr>
      <w:r w:rsidRPr="008A0011">
        <w:rPr>
          <w:rFonts w:ascii="標楷體" w:eastAsia="標楷體" w:hAnsi="標楷體" w:hint="eastAsia"/>
          <w:sz w:val="28"/>
          <w:szCs w:val="28"/>
        </w:rPr>
        <w:t xml:space="preserve"> </w:t>
      </w:r>
      <w:r w:rsidR="0029086D" w:rsidRPr="008A0011">
        <w:rPr>
          <w:rFonts w:ascii="標楷體" w:eastAsia="標楷體" w:hAnsi="標楷體" w:hint="eastAsia"/>
          <w:sz w:val="28"/>
          <w:szCs w:val="28"/>
        </w:rPr>
        <w:t>(一)</w:t>
      </w:r>
      <w:r w:rsidRPr="008A0011">
        <w:rPr>
          <w:rFonts w:ascii="標楷體" w:eastAsia="標楷體" w:hAnsi="標楷體" w:hint="eastAsia"/>
          <w:sz w:val="28"/>
          <w:szCs w:val="28"/>
        </w:rPr>
        <w:t>時間：</w:t>
      </w:r>
      <w:r w:rsidR="0011738C" w:rsidRPr="008A0011">
        <w:rPr>
          <w:rFonts w:ascii="標楷體" w:eastAsia="標楷體" w:hAnsi="標楷體" w:hint="eastAsia"/>
          <w:sz w:val="28"/>
          <w:szCs w:val="28"/>
        </w:rPr>
        <w:t>自</w:t>
      </w:r>
      <w:r w:rsidR="0093543B" w:rsidRPr="008A0011">
        <w:rPr>
          <w:rFonts w:ascii="標楷體" w:eastAsia="標楷體" w:hAnsi="標楷體" w:hint="eastAsia"/>
          <w:b/>
          <w:sz w:val="28"/>
          <w:szCs w:val="28"/>
        </w:rPr>
        <w:t>公告之日</w:t>
      </w:r>
      <w:r w:rsidR="0011738C" w:rsidRPr="008A0011">
        <w:rPr>
          <w:rFonts w:ascii="標楷體" w:eastAsia="標楷體" w:hAnsi="標楷體" w:hint="eastAsia"/>
          <w:b/>
          <w:sz w:val="28"/>
          <w:szCs w:val="28"/>
        </w:rPr>
        <w:t>起至</w:t>
      </w:r>
      <w:r w:rsidR="0011738C" w:rsidRPr="00AB1CBD">
        <w:rPr>
          <w:rFonts w:ascii="標楷體" w:eastAsia="標楷體" w:hAnsi="標楷體" w:hint="eastAsia"/>
          <w:b/>
          <w:color w:val="C00000"/>
          <w:sz w:val="28"/>
          <w:szCs w:val="28"/>
        </w:rPr>
        <w:t>1</w:t>
      </w:r>
      <w:r w:rsidR="0066547B">
        <w:rPr>
          <w:rFonts w:ascii="標楷體" w:eastAsia="標楷體" w:hAnsi="標楷體" w:hint="eastAsia"/>
          <w:b/>
          <w:color w:val="C00000"/>
          <w:sz w:val="28"/>
          <w:szCs w:val="28"/>
        </w:rPr>
        <w:t>1</w:t>
      </w:r>
      <w:r w:rsidR="00F775B8">
        <w:rPr>
          <w:rFonts w:ascii="標楷體" w:eastAsia="標楷體" w:hAnsi="標楷體" w:hint="eastAsia"/>
          <w:b/>
          <w:color w:val="C00000"/>
          <w:sz w:val="28"/>
          <w:szCs w:val="28"/>
        </w:rPr>
        <w:t>2</w:t>
      </w:r>
      <w:r w:rsidR="0011738C" w:rsidRPr="00AB1CBD">
        <w:rPr>
          <w:rFonts w:ascii="標楷體" w:eastAsia="標楷體" w:hAnsi="標楷體" w:hint="eastAsia"/>
          <w:b/>
          <w:color w:val="C00000"/>
          <w:sz w:val="28"/>
          <w:szCs w:val="28"/>
        </w:rPr>
        <w:t>年</w:t>
      </w:r>
      <w:r w:rsidR="000C09D4">
        <w:rPr>
          <w:rFonts w:ascii="標楷體" w:eastAsia="標楷體" w:hAnsi="標楷體" w:hint="eastAsia"/>
          <w:b/>
          <w:color w:val="C00000"/>
          <w:sz w:val="28"/>
          <w:szCs w:val="28"/>
        </w:rPr>
        <w:t>5</w:t>
      </w:r>
      <w:r w:rsidR="0011738C" w:rsidRPr="00AB1CBD">
        <w:rPr>
          <w:rFonts w:ascii="標楷體" w:eastAsia="標楷體" w:hAnsi="標楷體" w:hint="eastAsia"/>
          <w:b/>
          <w:color w:val="C00000"/>
          <w:sz w:val="28"/>
          <w:szCs w:val="28"/>
        </w:rPr>
        <w:t>月</w:t>
      </w:r>
      <w:r w:rsidR="00F775B8">
        <w:rPr>
          <w:rFonts w:ascii="標楷體" w:eastAsia="標楷體" w:hAnsi="標楷體" w:hint="eastAsia"/>
          <w:b/>
          <w:color w:val="C00000"/>
          <w:sz w:val="28"/>
          <w:szCs w:val="28"/>
        </w:rPr>
        <w:t>8</w:t>
      </w:r>
      <w:r w:rsidR="00BB7A0C">
        <w:rPr>
          <w:rFonts w:ascii="標楷體" w:eastAsia="標楷體" w:hAnsi="標楷體" w:hint="eastAsia"/>
          <w:b/>
          <w:color w:val="C00000"/>
          <w:sz w:val="28"/>
          <w:szCs w:val="28"/>
        </w:rPr>
        <w:t>日</w:t>
      </w:r>
      <w:r w:rsidR="00F473A2" w:rsidRPr="00AB1CBD">
        <w:rPr>
          <w:rFonts w:ascii="標楷體" w:eastAsia="標楷體" w:hAnsi="標楷體" w:hint="eastAsia"/>
          <w:b/>
          <w:color w:val="C00000"/>
          <w:sz w:val="28"/>
          <w:szCs w:val="28"/>
        </w:rPr>
        <w:t>(星期</w:t>
      </w:r>
      <w:r w:rsidR="000C09D4">
        <w:rPr>
          <w:rFonts w:ascii="標楷體" w:eastAsia="標楷體" w:hAnsi="標楷體" w:hint="eastAsia"/>
          <w:b/>
          <w:color w:val="C00000"/>
          <w:sz w:val="28"/>
          <w:szCs w:val="28"/>
        </w:rPr>
        <w:t>一</w:t>
      </w:r>
      <w:r w:rsidR="00BB7A0C">
        <w:rPr>
          <w:rFonts w:ascii="標楷體" w:eastAsia="標楷體" w:hAnsi="標楷體" w:hint="eastAsia"/>
          <w:b/>
          <w:color w:val="C00000"/>
          <w:sz w:val="28"/>
          <w:szCs w:val="28"/>
        </w:rPr>
        <w:t>)止</w:t>
      </w:r>
      <w:r w:rsidR="0011738C" w:rsidRPr="008A0011">
        <w:rPr>
          <w:rFonts w:ascii="標楷體" w:eastAsia="標楷體" w:hAnsi="標楷體" w:hint="eastAsia"/>
          <w:sz w:val="28"/>
          <w:szCs w:val="28"/>
        </w:rPr>
        <w:t>，一律</w:t>
      </w:r>
      <w:r w:rsidR="001105B8" w:rsidRPr="008A0011">
        <w:rPr>
          <w:rFonts w:ascii="標楷體" w:eastAsia="標楷體" w:hAnsi="標楷體" w:hint="eastAsia"/>
          <w:sz w:val="28"/>
          <w:szCs w:val="28"/>
        </w:rPr>
        <w:t>採通訊方式報名，請</w:t>
      </w:r>
      <w:r w:rsidR="0011738C" w:rsidRPr="008A0011">
        <w:rPr>
          <w:rFonts w:ascii="標楷體" w:eastAsia="標楷體" w:hAnsi="標楷體" w:hint="eastAsia"/>
          <w:sz w:val="28"/>
          <w:szCs w:val="28"/>
        </w:rPr>
        <w:t>以</w:t>
      </w:r>
      <w:r w:rsidR="0011738C" w:rsidRPr="008A0011">
        <w:rPr>
          <w:rFonts w:ascii="標楷體" w:eastAsia="標楷體" w:hAnsi="標楷體" w:hint="eastAsia"/>
          <w:sz w:val="28"/>
          <w:szCs w:val="28"/>
          <w:u w:val="single"/>
        </w:rPr>
        <w:t>掛號</w:t>
      </w:r>
      <w:r w:rsidR="0011738C" w:rsidRPr="008A0011">
        <w:rPr>
          <w:rFonts w:ascii="標楷體" w:eastAsia="標楷體" w:hAnsi="標楷體" w:hint="eastAsia"/>
          <w:sz w:val="28"/>
          <w:szCs w:val="28"/>
        </w:rPr>
        <w:t>郵</w:t>
      </w:r>
      <w:r w:rsidR="001105B8" w:rsidRPr="008A0011">
        <w:rPr>
          <w:rFonts w:ascii="標楷體" w:eastAsia="標楷體" w:hAnsi="標楷體" w:hint="eastAsia"/>
          <w:sz w:val="28"/>
          <w:szCs w:val="28"/>
        </w:rPr>
        <w:t>寄</w:t>
      </w:r>
      <w:r w:rsidR="0011738C" w:rsidRPr="008A0011">
        <w:rPr>
          <w:rFonts w:ascii="標楷體" w:eastAsia="標楷體" w:hAnsi="標楷體" w:hint="eastAsia"/>
          <w:sz w:val="28"/>
          <w:szCs w:val="28"/>
        </w:rPr>
        <w:t>，</w:t>
      </w:r>
      <w:r w:rsidR="00241BA1" w:rsidRPr="008A0011">
        <w:rPr>
          <w:rFonts w:ascii="標楷體" w:eastAsia="標楷體" w:hAnsi="標楷體" w:hint="eastAsia"/>
          <w:sz w:val="28"/>
          <w:szCs w:val="28"/>
        </w:rPr>
        <w:t>截止日</w:t>
      </w:r>
      <w:r w:rsidR="0011738C" w:rsidRPr="008A0011">
        <w:rPr>
          <w:rFonts w:ascii="標楷體" w:eastAsia="標楷體" w:hAnsi="標楷體" w:hint="eastAsia"/>
          <w:sz w:val="28"/>
          <w:szCs w:val="28"/>
        </w:rPr>
        <w:t>以郵戳為憑，逾期</w:t>
      </w:r>
      <w:r w:rsidR="00ED6133" w:rsidRPr="008A0011">
        <w:rPr>
          <w:rFonts w:ascii="標楷體" w:eastAsia="標楷體" w:hAnsi="標楷體" w:hint="eastAsia"/>
          <w:spacing w:val="-8"/>
          <w:sz w:val="28"/>
          <w:szCs w:val="28"/>
        </w:rPr>
        <w:t>報名不</w:t>
      </w:r>
      <w:r w:rsidR="0011738C" w:rsidRPr="008A0011">
        <w:rPr>
          <w:rFonts w:ascii="標楷體" w:eastAsia="標楷體" w:hAnsi="標楷體" w:hint="eastAsia"/>
          <w:spacing w:val="-8"/>
          <w:sz w:val="28"/>
          <w:szCs w:val="28"/>
        </w:rPr>
        <w:t>予</w:t>
      </w:r>
      <w:r w:rsidR="00ED6133" w:rsidRPr="008A0011">
        <w:rPr>
          <w:rFonts w:ascii="標楷體" w:eastAsia="標楷體" w:hAnsi="標楷體" w:hint="eastAsia"/>
          <w:spacing w:val="-8"/>
          <w:sz w:val="28"/>
          <w:szCs w:val="28"/>
        </w:rPr>
        <w:t>受理</w:t>
      </w:r>
      <w:r w:rsidRPr="008A0011">
        <w:rPr>
          <w:rFonts w:ascii="標楷體" w:eastAsia="標楷體" w:hAnsi="標楷體" w:hint="eastAsia"/>
          <w:sz w:val="28"/>
          <w:szCs w:val="28"/>
        </w:rPr>
        <w:t>。</w:t>
      </w:r>
    </w:p>
    <w:p w:rsidR="00042C15" w:rsidRDefault="0029086D" w:rsidP="00F55F5B">
      <w:pPr>
        <w:kinsoku w:val="0"/>
        <w:autoSpaceDN w:val="0"/>
        <w:spacing w:line="400" w:lineRule="exact"/>
        <w:ind w:leftChars="58" w:left="1539" w:hangingChars="500" w:hanging="1400"/>
        <w:jc w:val="both"/>
        <w:rPr>
          <w:rFonts w:ascii="標楷體" w:eastAsia="標楷體" w:hAnsi="標楷體"/>
          <w:sz w:val="28"/>
          <w:szCs w:val="28"/>
        </w:rPr>
      </w:pPr>
      <w:r w:rsidRPr="008A0011">
        <w:rPr>
          <w:rFonts w:ascii="標楷體" w:eastAsia="標楷體" w:hAnsi="標楷體" w:hint="eastAsia"/>
          <w:sz w:val="28"/>
          <w:szCs w:val="28"/>
        </w:rPr>
        <w:t>(二)</w:t>
      </w:r>
      <w:r w:rsidR="003D4FF4" w:rsidRPr="008A0011">
        <w:rPr>
          <w:rFonts w:ascii="標楷體" w:eastAsia="標楷體" w:hAnsi="標楷體" w:hint="eastAsia"/>
          <w:sz w:val="28"/>
          <w:szCs w:val="28"/>
        </w:rPr>
        <w:t>地</w:t>
      </w:r>
      <w:r w:rsidR="0011738C" w:rsidRPr="008A0011">
        <w:rPr>
          <w:rFonts w:ascii="標楷體" w:eastAsia="標楷體" w:hAnsi="標楷體" w:hint="eastAsia"/>
          <w:sz w:val="28"/>
          <w:szCs w:val="28"/>
        </w:rPr>
        <w:t>址</w:t>
      </w:r>
      <w:r w:rsidR="003D4FF4" w:rsidRPr="008A0011">
        <w:rPr>
          <w:rFonts w:ascii="標楷體" w:eastAsia="標楷體" w:hAnsi="標楷體" w:hint="eastAsia"/>
          <w:sz w:val="28"/>
          <w:szCs w:val="28"/>
        </w:rPr>
        <w:t>：</w:t>
      </w:r>
      <w:r w:rsidR="00176CF7" w:rsidRPr="008A0011">
        <w:rPr>
          <w:rFonts w:ascii="標楷體" w:eastAsia="標楷體" w:hAnsi="標楷體" w:hint="eastAsia"/>
          <w:sz w:val="28"/>
          <w:szCs w:val="28"/>
        </w:rPr>
        <w:t>63244雲林縣虎尾鎮明正路38</w:t>
      </w:r>
      <w:r w:rsidR="00FA6352" w:rsidRPr="008A0011">
        <w:rPr>
          <w:rFonts w:ascii="標楷體" w:eastAsia="標楷體" w:hAnsi="標楷體" w:hint="eastAsia"/>
          <w:sz w:val="28"/>
          <w:szCs w:val="28"/>
        </w:rPr>
        <w:t>號</w:t>
      </w:r>
      <w:r w:rsidR="00B2191D" w:rsidRPr="008A0011">
        <w:rPr>
          <w:rFonts w:ascii="標楷體" w:eastAsia="標楷體" w:hAnsi="標楷體" w:hint="eastAsia"/>
          <w:sz w:val="28"/>
          <w:szCs w:val="28"/>
        </w:rPr>
        <w:t>，</w:t>
      </w:r>
      <w:r w:rsidR="00BE0316" w:rsidRPr="008A0011">
        <w:rPr>
          <w:rFonts w:ascii="標楷體" w:eastAsia="標楷體" w:hAnsi="標楷體" w:hint="eastAsia"/>
          <w:sz w:val="28"/>
          <w:szCs w:val="28"/>
        </w:rPr>
        <w:t>臺灣</w:t>
      </w:r>
      <w:r w:rsidR="00176CF7" w:rsidRPr="008A0011">
        <w:rPr>
          <w:rFonts w:ascii="標楷體" w:eastAsia="標楷體" w:hAnsi="標楷體" w:hint="eastAsia"/>
          <w:sz w:val="28"/>
          <w:szCs w:val="28"/>
        </w:rPr>
        <w:t>雲林地方</w:t>
      </w:r>
      <w:r w:rsidR="00BE0316" w:rsidRPr="008A0011">
        <w:rPr>
          <w:rFonts w:ascii="標楷體" w:eastAsia="標楷體" w:hAnsi="標楷體" w:hint="eastAsia"/>
          <w:sz w:val="28"/>
          <w:szCs w:val="28"/>
        </w:rPr>
        <w:t>法院人事室收</w:t>
      </w:r>
      <w:r w:rsidR="001105B8" w:rsidRPr="008A0011">
        <w:rPr>
          <w:rFonts w:ascii="標楷體" w:eastAsia="標楷體" w:hAnsi="標楷體" w:hint="eastAsia"/>
          <w:sz w:val="28"/>
          <w:szCs w:val="28"/>
        </w:rPr>
        <w:t>，並請於信封註明「應徵</w:t>
      </w:r>
      <w:r w:rsidR="00DD3F72" w:rsidRPr="008A0011">
        <w:rPr>
          <w:rFonts w:ascii="標楷體" w:eastAsia="標楷體" w:hAnsi="標楷體" w:hint="eastAsia"/>
          <w:sz w:val="28"/>
          <w:szCs w:val="28"/>
        </w:rPr>
        <w:t>儲備</w:t>
      </w:r>
      <w:r w:rsidR="001105B8" w:rsidRPr="008A0011">
        <w:rPr>
          <w:rFonts w:ascii="標楷體" w:eastAsia="標楷體" w:hAnsi="標楷體" w:hint="eastAsia"/>
          <w:sz w:val="28"/>
          <w:szCs w:val="28"/>
        </w:rPr>
        <w:t>約</w:t>
      </w:r>
      <w:proofErr w:type="gramStart"/>
      <w:r w:rsidR="001105B8" w:rsidRPr="008A0011">
        <w:rPr>
          <w:rFonts w:ascii="標楷體" w:eastAsia="標楷體" w:hAnsi="標楷體" w:hint="eastAsia"/>
          <w:sz w:val="28"/>
          <w:szCs w:val="28"/>
        </w:rPr>
        <w:t>僱</w:t>
      </w:r>
      <w:proofErr w:type="gramEnd"/>
      <w:r w:rsidR="001105B8" w:rsidRPr="008A0011">
        <w:rPr>
          <w:rFonts w:ascii="標楷體" w:eastAsia="標楷體" w:hAnsi="標楷體" w:hint="eastAsia"/>
          <w:sz w:val="28"/>
          <w:szCs w:val="28"/>
        </w:rPr>
        <w:t>人</w:t>
      </w:r>
      <w:r w:rsidR="00B2191D" w:rsidRPr="008A0011">
        <w:rPr>
          <w:rFonts w:ascii="標楷體" w:eastAsia="標楷體" w:hAnsi="標楷體" w:hint="eastAsia"/>
          <w:sz w:val="28"/>
          <w:szCs w:val="28"/>
        </w:rPr>
        <w:t>員</w:t>
      </w:r>
      <w:r w:rsidR="001105B8" w:rsidRPr="008A0011">
        <w:rPr>
          <w:rFonts w:ascii="標楷體" w:eastAsia="標楷體" w:hAnsi="標楷體" w:hint="eastAsia"/>
          <w:sz w:val="28"/>
          <w:szCs w:val="28"/>
        </w:rPr>
        <w:t>」</w:t>
      </w:r>
      <w:r w:rsidR="002F7D4F" w:rsidRPr="008A0011">
        <w:rPr>
          <w:rFonts w:ascii="標楷體" w:eastAsia="標楷體" w:hAnsi="標楷體" w:hint="eastAsia"/>
          <w:sz w:val="28"/>
          <w:szCs w:val="28"/>
        </w:rPr>
        <w:t>。</w:t>
      </w:r>
    </w:p>
    <w:p w:rsidR="00FA6352" w:rsidRPr="008A0011" w:rsidRDefault="00042C15" w:rsidP="00F55F5B">
      <w:pPr>
        <w:kinsoku w:val="0"/>
        <w:autoSpaceDN w:val="0"/>
        <w:spacing w:line="400" w:lineRule="exact"/>
        <w:ind w:leftChars="58" w:left="1539"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2F7D4F" w:rsidRPr="008A0011">
        <w:rPr>
          <w:rFonts w:ascii="標楷體" w:eastAsia="標楷體" w:hAnsi="標楷體" w:hint="eastAsia"/>
          <w:sz w:val="28"/>
          <w:szCs w:val="28"/>
        </w:rPr>
        <w:t>聯絡</w:t>
      </w:r>
      <w:r w:rsidR="00FA6352" w:rsidRPr="008A0011">
        <w:rPr>
          <w:rFonts w:ascii="標楷體" w:eastAsia="標楷體" w:hAnsi="標楷體" w:hint="eastAsia"/>
          <w:sz w:val="28"/>
          <w:szCs w:val="28"/>
        </w:rPr>
        <w:t>電話：(</w:t>
      </w:r>
      <w:r w:rsidR="00176CF7" w:rsidRPr="008A0011">
        <w:rPr>
          <w:rFonts w:ascii="標楷體" w:eastAsia="標楷體" w:hAnsi="標楷體" w:hint="eastAsia"/>
          <w:sz w:val="28"/>
          <w:szCs w:val="28"/>
        </w:rPr>
        <w:t>05</w:t>
      </w:r>
      <w:r w:rsidR="00FA6352" w:rsidRPr="008A0011">
        <w:rPr>
          <w:rFonts w:ascii="標楷體" w:eastAsia="標楷體" w:hAnsi="標楷體" w:hint="eastAsia"/>
          <w:sz w:val="28"/>
          <w:szCs w:val="28"/>
        </w:rPr>
        <w:t>)</w:t>
      </w:r>
      <w:r w:rsidR="00176CF7" w:rsidRPr="008A0011">
        <w:rPr>
          <w:rFonts w:ascii="標楷體" w:eastAsia="標楷體" w:hAnsi="標楷體" w:hint="eastAsia"/>
          <w:sz w:val="28"/>
          <w:szCs w:val="28"/>
        </w:rPr>
        <w:t>6336511</w:t>
      </w:r>
      <w:r w:rsidR="00527C75" w:rsidRPr="008A0011">
        <w:rPr>
          <w:rFonts w:ascii="標楷體" w:eastAsia="標楷體" w:hAnsi="標楷體" w:hint="eastAsia"/>
          <w:sz w:val="28"/>
          <w:szCs w:val="28"/>
        </w:rPr>
        <w:t>#23</w:t>
      </w:r>
      <w:r w:rsidR="00176CF7" w:rsidRPr="008A0011">
        <w:rPr>
          <w:rFonts w:ascii="標楷體" w:eastAsia="標楷體" w:hAnsi="標楷體" w:hint="eastAsia"/>
          <w:sz w:val="28"/>
          <w:szCs w:val="28"/>
        </w:rPr>
        <w:t>0</w:t>
      </w:r>
      <w:r w:rsidR="00D72350" w:rsidRPr="008A0011">
        <w:rPr>
          <w:rFonts w:ascii="標楷體" w:eastAsia="標楷體" w:hAnsi="標楷體" w:hint="eastAsia"/>
          <w:sz w:val="28"/>
          <w:szCs w:val="28"/>
        </w:rPr>
        <w:t>3陳小姐</w:t>
      </w:r>
      <w:r w:rsidR="00ED6133" w:rsidRPr="008A0011">
        <w:rPr>
          <w:rFonts w:ascii="標楷體" w:eastAsia="標楷體" w:hAnsi="標楷體" w:hint="eastAsia"/>
          <w:sz w:val="28"/>
          <w:szCs w:val="28"/>
        </w:rPr>
        <w:t>。</w:t>
      </w:r>
    </w:p>
    <w:p w:rsidR="00F55F5B" w:rsidRDefault="00644356" w:rsidP="00F55F5B">
      <w:pPr>
        <w:pBdr>
          <w:bottom w:val="single" w:sz="12" w:space="1" w:color="auto"/>
        </w:pBdr>
        <w:spacing w:line="400" w:lineRule="exact"/>
        <w:ind w:left="561" w:hangingChars="200" w:hanging="561"/>
        <w:jc w:val="both"/>
        <w:rPr>
          <w:rFonts w:ascii="標楷體" w:eastAsia="標楷體" w:hAnsi="標楷體"/>
          <w:sz w:val="28"/>
          <w:szCs w:val="28"/>
        </w:rPr>
      </w:pPr>
      <w:r>
        <w:rPr>
          <w:rFonts w:ascii="標楷體" w:eastAsia="標楷體" w:hAnsi="標楷體" w:hint="eastAsia"/>
          <w:b/>
          <w:color w:val="FF0000"/>
          <w:sz w:val="28"/>
          <w:szCs w:val="28"/>
        </w:rPr>
        <w:t>五</w:t>
      </w:r>
      <w:r w:rsidR="00FA6352" w:rsidRPr="00F55F5B">
        <w:rPr>
          <w:rFonts w:ascii="標楷體" w:eastAsia="標楷體" w:hAnsi="標楷體" w:hint="eastAsia"/>
          <w:b/>
          <w:sz w:val="28"/>
          <w:szCs w:val="28"/>
        </w:rPr>
        <w:t>、</w:t>
      </w:r>
      <w:r w:rsidR="00FA6352" w:rsidRPr="00F55F5B">
        <w:rPr>
          <w:rFonts w:ascii="標楷體" w:eastAsia="標楷體" w:hAnsi="標楷體" w:hint="eastAsia"/>
          <w:b/>
          <w:sz w:val="28"/>
          <w:szCs w:val="28"/>
          <w:bdr w:val="single" w:sz="4" w:space="0" w:color="auto"/>
        </w:rPr>
        <w:t>報名</w:t>
      </w:r>
      <w:r w:rsidR="00ED6133" w:rsidRPr="00F55F5B">
        <w:rPr>
          <w:rFonts w:ascii="標楷體" w:eastAsia="標楷體" w:hAnsi="標楷體" w:hint="eastAsia"/>
          <w:b/>
          <w:sz w:val="28"/>
          <w:szCs w:val="28"/>
          <w:bdr w:val="single" w:sz="4" w:space="0" w:color="auto"/>
        </w:rPr>
        <w:t>時</w:t>
      </w:r>
      <w:r w:rsidR="00FA6352" w:rsidRPr="00F55F5B">
        <w:rPr>
          <w:rFonts w:ascii="標楷體" w:eastAsia="標楷體" w:hAnsi="標楷體" w:hint="eastAsia"/>
          <w:b/>
          <w:sz w:val="28"/>
          <w:szCs w:val="28"/>
          <w:bdr w:val="single" w:sz="4" w:space="0" w:color="auto"/>
        </w:rPr>
        <w:t>應繳文件</w:t>
      </w:r>
      <w:r w:rsidR="00F55F5B">
        <w:rPr>
          <w:rFonts w:ascii="標楷體" w:eastAsia="標楷體" w:hAnsi="標楷體" w:hint="eastAsia"/>
          <w:sz w:val="28"/>
          <w:szCs w:val="28"/>
        </w:rPr>
        <w:t>:</w:t>
      </w:r>
    </w:p>
    <w:p w:rsidR="00F55F5B" w:rsidRDefault="00F55F5B" w:rsidP="00F55F5B">
      <w:pPr>
        <w:spacing w:line="400" w:lineRule="exact"/>
        <w:ind w:left="560" w:hangingChars="200" w:hanging="560"/>
        <w:jc w:val="both"/>
        <w:rPr>
          <w:rFonts w:ascii="標楷體" w:eastAsia="標楷體" w:hAnsi="標楷體"/>
          <w:b/>
          <w:bCs/>
          <w:sz w:val="28"/>
          <w:szCs w:val="28"/>
        </w:rPr>
      </w:pPr>
      <w:r>
        <w:rPr>
          <w:rFonts w:ascii="標楷體" w:eastAsia="標楷體" w:hAnsi="標楷體" w:hint="eastAsia"/>
          <w:sz w:val="28"/>
          <w:szCs w:val="28"/>
        </w:rPr>
        <w:t xml:space="preserve">   </w:t>
      </w:r>
      <w:r w:rsidR="00FA6352" w:rsidRPr="008A0011">
        <w:rPr>
          <w:rFonts w:ascii="標楷體" w:eastAsia="標楷體" w:hAnsi="標楷體" w:hint="eastAsia"/>
          <w:b/>
          <w:bCs/>
          <w:sz w:val="28"/>
          <w:szCs w:val="28"/>
        </w:rPr>
        <w:t>請繳交</w:t>
      </w:r>
      <w:r w:rsidR="00FA6352" w:rsidRPr="008A0011">
        <w:rPr>
          <w:rFonts w:ascii="標楷體" w:eastAsia="標楷體" w:hAnsi="標楷體"/>
          <w:b/>
          <w:bCs/>
          <w:sz w:val="28"/>
          <w:szCs w:val="28"/>
        </w:rPr>
        <w:t>A4</w:t>
      </w:r>
      <w:r w:rsidR="00FA6352" w:rsidRPr="008A0011">
        <w:rPr>
          <w:rFonts w:ascii="標楷體" w:eastAsia="標楷體" w:hAnsi="標楷體" w:hint="eastAsia"/>
          <w:b/>
          <w:bCs/>
          <w:sz w:val="28"/>
          <w:szCs w:val="28"/>
        </w:rPr>
        <w:t>規格影本</w:t>
      </w:r>
      <w:r w:rsidR="00BF6055" w:rsidRPr="008A0011">
        <w:rPr>
          <w:rFonts w:ascii="標楷體" w:eastAsia="標楷體" w:hAnsi="標楷體" w:hint="eastAsia"/>
          <w:b/>
          <w:bCs/>
          <w:sz w:val="28"/>
          <w:szCs w:val="28"/>
        </w:rPr>
        <w:t>，證件</w:t>
      </w:r>
      <w:proofErr w:type="gramStart"/>
      <w:r w:rsidR="00BF6055" w:rsidRPr="008A0011">
        <w:rPr>
          <w:rFonts w:ascii="標楷體" w:eastAsia="標楷體" w:hAnsi="標楷體" w:hint="eastAsia"/>
          <w:b/>
          <w:bCs/>
          <w:sz w:val="28"/>
          <w:szCs w:val="28"/>
        </w:rPr>
        <w:t>不齊者</w:t>
      </w:r>
      <w:r w:rsidR="005F47A9" w:rsidRPr="008A0011">
        <w:rPr>
          <w:rFonts w:ascii="標楷體" w:eastAsia="標楷體" w:hAnsi="標楷體" w:hint="eastAsia"/>
          <w:b/>
          <w:bCs/>
          <w:sz w:val="28"/>
          <w:szCs w:val="28"/>
        </w:rPr>
        <w:t>或</w:t>
      </w:r>
      <w:proofErr w:type="gramEnd"/>
      <w:r w:rsidR="005F47A9" w:rsidRPr="008A0011">
        <w:rPr>
          <w:rFonts w:ascii="標楷體" w:eastAsia="標楷體" w:hAnsi="標楷體" w:hint="eastAsia"/>
          <w:b/>
          <w:bCs/>
          <w:sz w:val="28"/>
          <w:szCs w:val="28"/>
        </w:rPr>
        <w:t>資格不符者，</w:t>
      </w:r>
      <w:r w:rsidR="00BF6055" w:rsidRPr="008A0011">
        <w:rPr>
          <w:rFonts w:ascii="標楷體" w:eastAsia="標楷體" w:hAnsi="標楷體" w:hint="eastAsia"/>
          <w:b/>
          <w:bCs/>
          <w:sz w:val="28"/>
          <w:szCs w:val="28"/>
        </w:rPr>
        <w:t>不受理報名</w:t>
      </w:r>
      <w:r w:rsidR="005F47A9" w:rsidRPr="008A0011">
        <w:rPr>
          <w:rFonts w:ascii="標楷體" w:eastAsia="標楷體" w:hAnsi="標楷體" w:hint="eastAsia"/>
          <w:b/>
          <w:bCs/>
          <w:sz w:val="28"/>
          <w:szCs w:val="28"/>
        </w:rPr>
        <w:t>，且</w:t>
      </w:r>
      <w:proofErr w:type="gramStart"/>
      <w:r w:rsidR="005F47A9" w:rsidRPr="008A0011">
        <w:rPr>
          <w:rFonts w:ascii="標楷體" w:eastAsia="標楷體" w:hAnsi="標楷體" w:hint="eastAsia"/>
          <w:b/>
          <w:bCs/>
          <w:sz w:val="28"/>
          <w:szCs w:val="28"/>
        </w:rPr>
        <w:t>不另退</w:t>
      </w:r>
      <w:proofErr w:type="gramEnd"/>
      <w:r w:rsidR="005F47A9" w:rsidRPr="008A0011">
        <w:rPr>
          <w:rFonts w:ascii="標楷體" w:eastAsia="標楷體" w:hAnsi="標楷體" w:hint="eastAsia"/>
          <w:b/>
          <w:bCs/>
          <w:sz w:val="28"/>
          <w:szCs w:val="28"/>
        </w:rPr>
        <w:t>件</w:t>
      </w:r>
      <w:r w:rsidR="00042C15">
        <w:rPr>
          <w:rFonts w:ascii="標楷體" w:eastAsia="標楷體" w:hAnsi="標楷體" w:hint="eastAsia"/>
          <w:b/>
          <w:bCs/>
          <w:sz w:val="28"/>
          <w:szCs w:val="28"/>
        </w:rPr>
        <w:t>。</w:t>
      </w:r>
    </w:p>
    <w:p w:rsidR="00A41615" w:rsidRDefault="00F55F5B" w:rsidP="00685BA5">
      <w:pPr>
        <w:spacing w:line="400" w:lineRule="exact"/>
        <w:ind w:leftChars="-58" w:left="1" w:hangingChars="50" w:hanging="140"/>
        <w:jc w:val="distribute"/>
        <w:rPr>
          <w:rFonts w:ascii="標楷體" w:eastAsia="標楷體" w:hAnsi="標楷體"/>
          <w:sz w:val="28"/>
          <w:szCs w:val="28"/>
        </w:rPr>
      </w:pPr>
      <w:r>
        <w:rPr>
          <w:rFonts w:ascii="標楷體" w:eastAsia="標楷體" w:hAnsi="標楷體" w:hint="eastAsia"/>
          <w:bCs/>
          <w:sz w:val="28"/>
          <w:szCs w:val="28"/>
        </w:rPr>
        <w:t xml:space="preserve"> </w:t>
      </w:r>
      <w:r w:rsidR="00685BA5">
        <w:rPr>
          <w:rFonts w:ascii="標楷體" w:eastAsia="標楷體" w:hAnsi="標楷體" w:hint="eastAsia"/>
          <w:bCs/>
          <w:sz w:val="28"/>
          <w:szCs w:val="28"/>
        </w:rPr>
        <w:t xml:space="preserve"> </w:t>
      </w:r>
      <w:r>
        <w:rPr>
          <w:rFonts w:ascii="標楷體" w:eastAsia="標楷體" w:hAnsi="標楷體" w:hint="eastAsia"/>
          <w:bCs/>
          <w:sz w:val="28"/>
          <w:szCs w:val="28"/>
        </w:rPr>
        <w:t>(</w:t>
      </w:r>
      <w:proofErr w:type="gramStart"/>
      <w:r>
        <w:rPr>
          <w:rFonts w:ascii="標楷體" w:eastAsia="標楷體" w:hAnsi="標楷體" w:hint="eastAsia"/>
          <w:bCs/>
          <w:sz w:val="28"/>
          <w:szCs w:val="28"/>
        </w:rPr>
        <w:t>一</w:t>
      </w:r>
      <w:proofErr w:type="gramEnd"/>
      <w:r>
        <w:rPr>
          <w:rFonts w:ascii="標楷體" w:eastAsia="標楷體" w:hAnsi="標楷體" w:hint="eastAsia"/>
          <w:bCs/>
          <w:sz w:val="28"/>
          <w:szCs w:val="28"/>
        </w:rPr>
        <w:t>)</w:t>
      </w:r>
      <w:r w:rsidR="00685BA5">
        <w:rPr>
          <w:rFonts w:ascii="標楷體" w:eastAsia="標楷體" w:hAnsi="標楷體" w:hint="eastAsia"/>
          <w:bCs/>
          <w:sz w:val="28"/>
          <w:szCs w:val="28"/>
        </w:rPr>
        <w:t xml:space="preserve"> </w:t>
      </w:r>
      <w:r w:rsidR="00A41615" w:rsidRPr="00A41615">
        <w:rPr>
          <w:rFonts w:ascii="標楷體" w:eastAsia="標楷體" w:hAnsi="標楷體" w:hint="eastAsia"/>
          <w:sz w:val="28"/>
          <w:szCs w:val="28"/>
        </w:rPr>
        <w:t>報名表1份，</w:t>
      </w:r>
      <w:r w:rsidR="00A41615" w:rsidRPr="00A41615">
        <w:rPr>
          <w:rFonts w:ascii="標楷體" w:eastAsia="標楷體" w:hAnsi="標楷體" w:hint="eastAsia"/>
          <w:b/>
          <w:sz w:val="28"/>
          <w:szCs w:val="28"/>
        </w:rPr>
        <w:t>請務必親自簽章</w:t>
      </w:r>
      <w:proofErr w:type="gramStart"/>
      <w:r w:rsidR="00A41615" w:rsidRPr="00A41615">
        <w:rPr>
          <w:rFonts w:ascii="標楷體" w:eastAsia="標楷體" w:hAnsi="標楷體" w:hint="eastAsia"/>
          <w:sz w:val="28"/>
          <w:szCs w:val="28"/>
        </w:rPr>
        <w:t>（</w:t>
      </w:r>
      <w:proofErr w:type="gramEnd"/>
      <w:r w:rsidR="00A41615" w:rsidRPr="00A41615">
        <w:rPr>
          <w:rFonts w:ascii="標楷體" w:eastAsia="標楷體" w:hAnsi="標楷體" w:hint="eastAsia"/>
          <w:sz w:val="28"/>
          <w:szCs w:val="28"/>
        </w:rPr>
        <w:t>請黏貼最近3個月內之2吋彩色正面脫帽</w:t>
      </w:r>
    </w:p>
    <w:p w:rsid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A41615">
        <w:rPr>
          <w:rFonts w:ascii="標楷體" w:eastAsia="標楷體" w:hAnsi="標楷體" w:hint="eastAsia"/>
          <w:sz w:val="28"/>
          <w:szCs w:val="28"/>
        </w:rPr>
        <w:t>相片1張於報名表，不得以列印圖片代替，並請務必填妥正確聯絡地址、電</w:t>
      </w:r>
    </w:p>
    <w:p w:rsid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A41615">
        <w:rPr>
          <w:rFonts w:ascii="標楷體" w:eastAsia="標楷體" w:hAnsi="標楷體" w:hint="eastAsia"/>
          <w:sz w:val="28"/>
          <w:szCs w:val="28"/>
        </w:rPr>
        <w:t>話、手機或E-mail信箱，無法聯繫者，自行負責</w:t>
      </w:r>
      <w:proofErr w:type="gramStart"/>
      <w:r w:rsidRPr="00A41615">
        <w:rPr>
          <w:rFonts w:ascii="標楷體" w:eastAsia="標楷體" w:hAnsi="標楷體" w:hint="eastAsia"/>
          <w:sz w:val="28"/>
          <w:szCs w:val="28"/>
        </w:rPr>
        <w:t>）</w:t>
      </w:r>
      <w:proofErr w:type="gramEnd"/>
      <w:r w:rsidRPr="00A41615">
        <w:rPr>
          <w:rFonts w:ascii="標楷體" w:eastAsia="標楷體" w:hAnsi="標楷體" w:hint="eastAsia"/>
          <w:sz w:val="28"/>
          <w:szCs w:val="28"/>
        </w:rPr>
        <w:t>。</w:t>
      </w:r>
    </w:p>
    <w:p w:rsidR="00A41615" w:rsidRDefault="00A41615" w:rsidP="00A4161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(二) </w:t>
      </w:r>
      <w:r w:rsidRPr="00A41615">
        <w:rPr>
          <w:rFonts w:ascii="標楷體" w:eastAsia="標楷體" w:hAnsi="標楷體" w:hint="eastAsia"/>
          <w:sz w:val="28"/>
          <w:szCs w:val="28"/>
        </w:rPr>
        <w:t>國民身分證正、反面影本1份(請自行黏貼於報名表附表)。</w:t>
      </w:r>
    </w:p>
    <w:p w:rsidR="000F4472" w:rsidRPr="000F4472" w:rsidRDefault="000F4472" w:rsidP="00A4161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(三) 最高學歷畢業證書影本1份。</w:t>
      </w:r>
    </w:p>
    <w:p w:rsidR="00A41615" w:rsidRP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F4472">
        <w:rPr>
          <w:rFonts w:ascii="標楷體" w:eastAsia="標楷體" w:hAnsi="標楷體" w:hint="eastAsia"/>
          <w:sz w:val="28"/>
          <w:szCs w:val="28"/>
        </w:rPr>
        <w:t>四</w:t>
      </w:r>
      <w:r>
        <w:rPr>
          <w:rFonts w:ascii="標楷體" w:eastAsia="標楷體" w:hAnsi="標楷體" w:hint="eastAsia"/>
          <w:sz w:val="28"/>
          <w:szCs w:val="28"/>
        </w:rPr>
        <w:t xml:space="preserve">) </w:t>
      </w:r>
      <w:r w:rsidRPr="00A41615">
        <w:rPr>
          <w:rFonts w:ascii="標楷體" w:eastAsia="標楷體" w:hAnsi="標楷體" w:hint="eastAsia"/>
          <w:sz w:val="28"/>
          <w:szCs w:val="28"/>
        </w:rPr>
        <w:t>退伍令或免役證明影本（無免附）。</w:t>
      </w:r>
    </w:p>
    <w:p w:rsid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F4472">
        <w:rPr>
          <w:rFonts w:ascii="標楷體" w:eastAsia="標楷體" w:hAnsi="標楷體" w:hint="eastAsia"/>
          <w:sz w:val="28"/>
          <w:szCs w:val="28"/>
        </w:rPr>
        <w:t>五</w:t>
      </w:r>
      <w:r>
        <w:rPr>
          <w:rFonts w:ascii="標楷體" w:eastAsia="標楷體" w:hAnsi="標楷體" w:hint="eastAsia"/>
          <w:sz w:val="28"/>
          <w:szCs w:val="28"/>
        </w:rPr>
        <w:t xml:space="preserve">) </w:t>
      </w:r>
      <w:r w:rsidRPr="00A41615">
        <w:rPr>
          <w:rFonts w:ascii="標楷體" w:eastAsia="標楷體" w:hAnsi="標楷體" w:hint="eastAsia"/>
          <w:sz w:val="28"/>
          <w:szCs w:val="28"/>
        </w:rPr>
        <w:t>其他證明文件(如因更改姓名致所繳證件姓名不一致，應檢附更名相關證明</w:t>
      </w:r>
    </w:p>
    <w:p w:rsid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A41615">
        <w:rPr>
          <w:rFonts w:ascii="標楷體" w:eastAsia="標楷體" w:hAnsi="標楷體" w:hint="eastAsia"/>
          <w:sz w:val="28"/>
          <w:szCs w:val="28"/>
        </w:rPr>
        <w:t>文件、法院工作經歷相關證明、專業證照或考試及格證書等)(無免附)</w:t>
      </w:r>
      <w:r w:rsidR="00E60931">
        <w:rPr>
          <w:rFonts w:ascii="標楷體" w:eastAsia="標楷體" w:hAnsi="標楷體" w:hint="eastAsia"/>
          <w:sz w:val="28"/>
          <w:szCs w:val="28"/>
        </w:rPr>
        <w:t>。</w:t>
      </w:r>
    </w:p>
    <w:p w:rsidR="00A41615" w:rsidRPr="00A41615" w:rsidRDefault="00A41615" w:rsidP="00A4161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685BA5">
        <w:rPr>
          <w:rFonts w:ascii="標楷體" w:eastAsia="標楷體" w:hAnsi="標楷體" w:hint="eastAsia"/>
          <w:sz w:val="28"/>
          <w:szCs w:val="28"/>
        </w:rPr>
        <w:t>六</w:t>
      </w:r>
      <w:r>
        <w:rPr>
          <w:rFonts w:ascii="標楷體" w:eastAsia="標楷體" w:hAnsi="標楷體" w:hint="eastAsia"/>
          <w:sz w:val="28"/>
          <w:szCs w:val="28"/>
        </w:rPr>
        <w:t>) 身心障礙手冊影本1份(無則免附)</w:t>
      </w:r>
      <w:r w:rsidR="00E60931">
        <w:rPr>
          <w:rFonts w:ascii="標楷體" w:eastAsia="標楷體" w:hAnsi="標楷體" w:hint="eastAsia"/>
          <w:sz w:val="28"/>
          <w:szCs w:val="28"/>
        </w:rPr>
        <w:t>。</w:t>
      </w:r>
    </w:p>
    <w:p w:rsidR="0081593F" w:rsidRPr="00A41615" w:rsidRDefault="00644356" w:rsidP="00A41615">
      <w:pPr>
        <w:pBdr>
          <w:bottom w:val="single" w:sz="12" w:space="1" w:color="auto"/>
        </w:pBdr>
        <w:spacing w:line="400" w:lineRule="exact"/>
        <w:ind w:left="561" w:hangingChars="200" w:hanging="561"/>
        <w:jc w:val="both"/>
        <w:rPr>
          <w:rFonts w:ascii="標楷體" w:eastAsia="標楷體" w:hAnsi="標楷體"/>
          <w:b/>
          <w:sz w:val="28"/>
          <w:szCs w:val="28"/>
        </w:rPr>
      </w:pPr>
      <w:r w:rsidRPr="00A41615">
        <w:rPr>
          <w:rFonts w:ascii="標楷體" w:eastAsia="標楷體" w:hAnsi="標楷體" w:hint="eastAsia"/>
          <w:b/>
          <w:color w:val="FF0000"/>
          <w:sz w:val="28"/>
          <w:szCs w:val="28"/>
        </w:rPr>
        <w:t>六</w:t>
      </w:r>
      <w:r w:rsidR="0081593F" w:rsidRPr="00A41615">
        <w:rPr>
          <w:rFonts w:ascii="標楷體" w:eastAsia="標楷體" w:hAnsi="標楷體" w:hint="eastAsia"/>
          <w:b/>
          <w:sz w:val="28"/>
          <w:szCs w:val="28"/>
        </w:rPr>
        <w:t>、</w:t>
      </w:r>
      <w:r w:rsidR="0081593F" w:rsidRPr="00A41615">
        <w:rPr>
          <w:rFonts w:ascii="標楷體" w:eastAsia="標楷體" w:hAnsi="標楷體" w:hint="eastAsia"/>
          <w:b/>
          <w:sz w:val="28"/>
          <w:szCs w:val="28"/>
          <w:bdr w:val="single" w:sz="4" w:space="0" w:color="auto"/>
        </w:rPr>
        <w:t>甄</w:t>
      </w:r>
      <w:r w:rsidR="00E1242E" w:rsidRPr="00A41615">
        <w:rPr>
          <w:rFonts w:ascii="標楷體" w:eastAsia="標楷體" w:hAnsi="標楷體" w:hint="eastAsia"/>
          <w:b/>
          <w:sz w:val="28"/>
          <w:szCs w:val="28"/>
          <w:bdr w:val="single" w:sz="4" w:space="0" w:color="auto"/>
        </w:rPr>
        <w:t>試</w:t>
      </w:r>
      <w:r w:rsidR="007E77E9" w:rsidRPr="00A41615">
        <w:rPr>
          <w:rFonts w:ascii="標楷體" w:eastAsia="標楷體" w:hAnsi="標楷體" w:hint="eastAsia"/>
          <w:b/>
          <w:sz w:val="28"/>
          <w:szCs w:val="28"/>
          <w:bdr w:val="single" w:sz="4" w:space="0" w:color="auto"/>
        </w:rPr>
        <w:t>方式</w:t>
      </w:r>
      <w:r w:rsidR="0081593F" w:rsidRPr="00A41615">
        <w:rPr>
          <w:rFonts w:ascii="標楷體" w:eastAsia="標楷體" w:hAnsi="標楷體" w:hint="eastAsia"/>
          <w:b/>
          <w:sz w:val="28"/>
          <w:szCs w:val="28"/>
        </w:rPr>
        <w:t>：</w:t>
      </w:r>
      <w:r w:rsidR="00A41615" w:rsidRPr="00A41615">
        <w:rPr>
          <w:rFonts w:ascii="標楷體" w:eastAsia="標楷體" w:hAnsi="標楷體" w:hint="eastAsia"/>
          <w:b/>
          <w:sz w:val="28"/>
          <w:szCs w:val="28"/>
        </w:rPr>
        <w:t xml:space="preserve">                                                         </w:t>
      </w:r>
    </w:p>
    <w:p w:rsidR="00315ECF" w:rsidRDefault="00787D60" w:rsidP="00F55F5B">
      <w:pPr>
        <w:tabs>
          <w:tab w:val="num" w:pos="0"/>
        </w:tabs>
        <w:spacing w:line="400" w:lineRule="exact"/>
        <w:rPr>
          <w:rFonts w:ascii="標楷體" w:eastAsia="標楷體" w:hAnsi="標楷體" w:cs="新細明體"/>
          <w:b/>
          <w:kern w:val="0"/>
          <w:sz w:val="28"/>
          <w:szCs w:val="28"/>
          <w:u w:val="single"/>
        </w:rPr>
      </w:pPr>
      <w:r>
        <w:rPr>
          <w:rFonts w:ascii="標楷體" w:eastAsia="標楷體" w:hAnsi="標楷體" w:hint="eastAsia"/>
          <w:sz w:val="28"/>
          <w:szCs w:val="28"/>
        </w:rPr>
        <w:t xml:space="preserve"> </w:t>
      </w:r>
      <w:r w:rsidR="00CB06C6" w:rsidRPr="008A0011">
        <w:rPr>
          <w:rFonts w:ascii="標楷體" w:eastAsia="標楷體" w:hAnsi="標楷體" w:hint="eastAsia"/>
          <w:sz w:val="28"/>
          <w:szCs w:val="28"/>
        </w:rPr>
        <w:t>（</w:t>
      </w:r>
      <w:r>
        <w:rPr>
          <w:rFonts w:ascii="標楷體" w:eastAsia="標楷體" w:hAnsi="標楷體" w:hint="eastAsia"/>
          <w:sz w:val="28"/>
          <w:szCs w:val="28"/>
        </w:rPr>
        <w:t>一</w:t>
      </w:r>
      <w:r w:rsidR="00CB06C6" w:rsidRPr="008A0011">
        <w:rPr>
          <w:rFonts w:ascii="標楷體" w:eastAsia="標楷體" w:hAnsi="標楷體" w:hint="eastAsia"/>
          <w:sz w:val="28"/>
          <w:szCs w:val="28"/>
        </w:rPr>
        <w:t>）電腦中文</w:t>
      </w:r>
      <w:r w:rsidR="00573C3A" w:rsidRPr="008A0011">
        <w:rPr>
          <w:rFonts w:ascii="標楷體" w:eastAsia="標楷體" w:hAnsi="標楷體" w:hint="eastAsia"/>
          <w:sz w:val="28"/>
          <w:szCs w:val="28"/>
        </w:rPr>
        <w:t>看打</w:t>
      </w:r>
      <w:r w:rsidR="00CB06C6" w:rsidRPr="008A0011">
        <w:rPr>
          <w:rFonts w:ascii="標楷體" w:eastAsia="標楷體" w:hAnsi="標楷體" w:hint="eastAsia"/>
          <w:sz w:val="28"/>
          <w:szCs w:val="28"/>
        </w:rPr>
        <w:t>輸入測驗</w:t>
      </w:r>
      <w:r w:rsidR="002D7609">
        <w:rPr>
          <w:rFonts w:ascii="標楷體" w:eastAsia="標楷體" w:hAnsi="標楷體" w:hint="eastAsia"/>
          <w:sz w:val="28"/>
          <w:szCs w:val="28"/>
        </w:rPr>
        <w:t>:</w:t>
      </w:r>
      <w:r w:rsidR="004441BA" w:rsidRPr="007D580B">
        <w:rPr>
          <w:rFonts w:ascii="標楷體" w:eastAsia="標楷體" w:hAnsi="標楷體" w:cs="新細明體" w:hint="eastAsia"/>
          <w:b/>
          <w:kern w:val="0"/>
          <w:sz w:val="28"/>
          <w:szCs w:val="28"/>
          <w:u w:val="single"/>
        </w:rPr>
        <w:t>未達每分鐘</w:t>
      </w:r>
      <w:r w:rsidR="00635C20">
        <w:rPr>
          <w:rFonts w:ascii="標楷體" w:eastAsia="標楷體" w:hAnsi="標楷體" w:cs="新細明體" w:hint="eastAsia"/>
          <w:b/>
          <w:kern w:val="0"/>
          <w:sz w:val="28"/>
          <w:szCs w:val="28"/>
          <w:u w:val="single"/>
        </w:rPr>
        <w:t>35</w:t>
      </w:r>
      <w:r w:rsidR="004441BA" w:rsidRPr="007D580B">
        <w:rPr>
          <w:rFonts w:ascii="標楷體" w:eastAsia="標楷體" w:hAnsi="標楷體" w:cs="新細明體" w:hint="eastAsia"/>
          <w:b/>
          <w:kern w:val="0"/>
          <w:sz w:val="28"/>
          <w:szCs w:val="28"/>
          <w:u w:val="single"/>
        </w:rPr>
        <w:t>字以上者，不得參加口試</w:t>
      </w:r>
      <w:r w:rsidR="004441BA">
        <w:rPr>
          <w:rFonts w:ascii="標楷體" w:eastAsia="標楷體" w:hAnsi="標楷體" w:cs="新細明體" w:hint="eastAsia"/>
          <w:b/>
          <w:kern w:val="0"/>
          <w:sz w:val="28"/>
          <w:szCs w:val="28"/>
          <w:u w:val="single"/>
        </w:rPr>
        <w:t>，本項</w:t>
      </w:r>
    </w:p>
    <w:p w:rsidR="004441BA" w:rsidRDefault="00315ECF" w:rsidP="00F55F5B">
      <w:pPr>
        <w:tabs>
          <w:tab w:val="num" w:pos="0"/>
        </w:tabs>
        <w:spacing w:line="400" w:lineRule="exact"/>
        <w:rPr>
          <w:rFonts w:ascii="標楷體" w:eastAsia="標楷體" w:hAnsi="標楷體"/>
          <w:sz w:val="28"/>
          <w:szCs w:val="28"/>
        </w:rPr>
      </w:pPr>
      <w:r w:rsidRPr="00315ECF">
        <w:rPr>
          <w:rFonts w:ascii="標楷體" w:eastAsia="標楷體" w:hAnsi="標楷體" w:cs="新細明體" w:hint="eastAsia"/>
          <w:b/>
          <w:kern w:val="0"/>
          <w:sz w:val="28"/>
          <w:szCs w:val="28"/>
        </w:rPr>
        <w:t xml:space="preserve">       </w:t>
      </w:r>
      <w:r w:rsidR="004441BA">
        <w:rPr>
          <w:rFonts w:ascii="標楷體" w:eastAsia="標楷體" w:hAnsi="標楷體" w:cs="新細明體" w:hint="eastAsia"/>
          <w:b/>
          <w:kern w:val="0"/>
          <w:sz w:val="28"/>
          <w:szCs w:val="28"/>
          <w:u w:val="single"/>
        </w:rPr>
        <w:t>測驗不列入總成績計分。</w:t>
      </w:r>
    </w:p>
    <w:p w:rsidR="00CB06C6" w:rsidRPr="00D7269C" w:rsidRDefault="00CB06C6" w:rsidP="00FA79EA">
      <w:pPr>
        <w:numPr>
          <w:ilvl w:val="0"/>
          <w:numId w:val="8"/>
        </w:numPr>
        <w:spacing w:line="400" w:lineRule="exact"/>
        <w:rPr>
          <w:rFonts w:ascii="標楷體" w:eastAsia="標楷體" w:hAnsi="標楷體"/>
          <w:sz w:val="28"/>
          <w:szCs w:val="28"/>
        </w:rPr>
      </w:pPr>
      <w:r w:rsidRPr="00D7269C">
        <w:rPr>
          <w:rFonts w:ascii="標楷體" w:eastAsia="標楷體" w:hAnsi="標楷體" w:hint="eastAsia"/>
          <w:sz w:val="28"/>
          <w:szCs w:val="28"/>
        </w:rPr>
        <w:t>測驗方式：</w:t>
      </w:r>
      <w:proofErr w:type="gramStart"/>
      <w:r w:rsidRPr="00D7269C">
        <w:rPr>
          <w:rFonts w:ascii="標楷體" w:eastAsia="標楷體" w:hAnsi="標楷體" w:hint="eastAsia"/>
          <w:sz w:val="28"/>
          <w:szCs w:val="28"/>
        </w:rPr>
        <w:t>測</w:t>
      </w:r>
      <w:r w:rsidR="00042C15">
        <w:rPr>
          <w:rFonts w:ascii="標楷體" w:eastAsia="標楷體" w:hAnsi="標楷體" w:hint="eastAsia"/>
          <w:sz w:val="28"/>
          <w:szCs w:val="28"/>
        </w:rPr>
        <w:t>打</w:t>
      </w:r>
      <w:r w:rsidRPr="00D7269C">
        <w:rPr>
          <w:rFonts w:ascii="標楷體" w:eastAsia="標楷體" w:hAnsi="標楷體" w:hint="eastAsia"/>
          <w:sz w:val="28"/>
          <w:szCs w:val="28"/>
        </w:rPr>
        <w:t>2次</w:t>
      </w:r>
      <w:proofErr w:type="gramEnd"/>
      <w:r w:rsidRPr="00D7269C">
        <w:rPr>
          <w:rFonts w:ascii="標楷體" w:eastAsia="標楷體" w:hAnsi="標楷體"/>
          <w:sz w:val="28"/>
          <w:szCs w:val="28"/>
        </w:rPr>
        <w:t>，</w:t>
      </w:r>
      <w:r w:rsidRPr="00D7269C">
        <w:rPr>
          <w:rFonts w:ascii="標楷體" w:eastAsia="標楷體" w:hAnsi="標楷體" w:hint="eastAsia"/>
          <w:sz w:val="28"/>
          <w:szCs w:val="28"/>
        </w:rPr>
        <w:t>每次5分鐘，</w:t>
      </w:r>
      <w:r w:rsidRPr="00D7269C">
        <w:rPr>
          <w:rFonts w:ascii="標楷體" w:eastAsia="標楷體" w:hAnsi="標楷體"/>
          <w:sz w:val="28"/>
          <w:szCs w:val="28"/>
        </w:rPr>
        <w:t>當場印出成績</w:t>
      </w:r>
      <w:r w:rsidRPr="00D7269C">
        <w:rPr>
          <w:rFonts w:ascii="標楷體" w:eastAsia="標楷體" w:hAnsi="標楷體" w:hint="eastAsia"/>
          <w:sz w:val="28"/>
          <w:szCs w:val="28"/>
        </w:rPr>
        <w:t>，</w:t>
      </w:r>
      <w:r w:rsidR="00573C3A" w:rsidRPr="00D7269C">
        <w:rPr>
          <w:rFonts w:ascii="標楷體" w:eastAsia="標楷體" w:hAnsi="標楷體" w:hint="eastAsia"/>
          <w:sz w:val="28"/>
          <w:szCs w:val="28"/>
        </w:rPr>
        <w:t>並取成績</w:t>
      </w:r>
      <w:r w:rsidRPr="00D7269C">
        <w:rPr>
          <w:rFonts w:ascii="標楷體" w:eastAsia="標楷體" w:hAnsi="標楷體" w:hint="eastAsia"/>
          <w:sz w:val="28"/>
          <w:szCs w:val="28"/>
        </w:rPr>
        <w:t>最高者</w:t>
      </w:r>
      <w:r w:rsidRPr="00D7269C">
        <w:rPr>
          <w:rFonts w:ascii="標楷體" w:eastAsia="標楷體" w:hAnsi="標楷體"/>
          <w:sz w:val="28"/>
          <w:szCs w:val="28"/>
        </w:rPr>
        <w:t>。</w:t>
      </w:r>
    </w:p>
    <w:p w:rsidR="00AA2674" w:rsidRPr="00D7269C" w:rsidRDefault="00042C15" w:rsidP="00F55F5B">
      <w:pPr>
        <w:tabs>
          <w:tab w:val="num" w:pos="0"/>
        </w:tabs>
        <w:spacing w:line="400" w:lineRule="exact"/>
        <w:jc w:val="distribute"/>
        <w:rPr>
          <w:rFonts w:ascii="標楷體" w:eastAsia="標楷體" w:hAnsi="標楷體"/>
          <w:sz w:val="28"/>
          <w:szCs w:val="28"/>
        </w:rPr>
      </w:pPr>
      <w:r>
        <w:rPr>
          <w:rFonts w:ascii="標楷體" w:eastAsia="標楷體" w:hAnsi="標楷體" w:hint="eastAsia"/>
          <w:sz w:val="28"/>
          <w:szCs w:val="28"/>
        </w:rPr>
        <w:t xml:space="preserve">   </w:t>
      </w:r>
      <w:r w:rsidR="004441BA">
        <w:rPr>
          <w:rFonts w:ascii="標楷體" w:eastAsia="標楷體" w:hAnsi="標楷體" w:hint="eastAsia"/>
          <w:sz w:val="28"/>
          <w:szCs w:val="28"/>
        </w:rPr>
        <w:t>2.</w:t>
      </w:r>
      <w:r w:rsidR="00010ACB" w:rsidRPr="00D7269C">
        <w:rPr>
          <w:rFonts w:ascii="標楷體" w:eastAsia="標楷體" w:hAnsi="標楷體"/>
          <w:sz w:val="28"/>
          <w:szCs w:val="28"/>
        </w:rPr>
        <w:t>輸入法：</w:t>
      </w:r>
      <w:r w:rsidR="00010ACB" w:rsidRPr="00D7269C">
        <w:rPr>
          <w:rFonts w:ascii="標楷體" w:eastAsia="標楷體" w:hAnsi="標楷體" w:hint="eastAsia"/>
          <w:sz w:val="28"/>
          <w:szCs w:val="28"/>
        </w:rPr>
        <w:t>須使用本院所提供</w:t>
      </w:r>
      <w:r w:rsidR="00010ACB" w:rsidRPr="00D7269C">
        <w:rPr>
          <w:rFonts w:ascii="標楷體" w:eastAsia="標楷體" w:hAnsi="標楷體"/>
          <w:sz w:val="28"/>
          <w:szCs w:val="28"/>
        </w:rPr>
        <w:t>注音</w:t>
      </w:r>
      <w:r w:rsidR="00010ACB" w:rsidRPr="00D7269C">
        <w:rPr>
          <w:rFonts w:ascii="標楷體" w:eastAsia="標楷體" w:hAnsi="標楷體" w:hint="eastAsia"/>
          <w:sz w:val="28"/>
          <w:szCs w:val="28"/>
        </w:rPr>
        <w:t>、微軟新注音</w:t>
      </w:r>
      <w:r w:rsidR="00010ACB" w:rsidRPr="00D7269C">
        <w:rPr>
          <w:rFonts w:ascii="標楷體" w:eastAsia="標楷體" w:hAnsi="標楷體"/>
          <w:sz w:val="28"/>
          <w:szCs w:val="28"/>
        </w:rPr>
        <w:t>、倉頡</w:t>
      </w:r>
      <w:r w:rsidR="00010ACB" w:rsidRPr="00D7269C">
        <w:rPr>
          <w:rFonts w:ascii="標楷體" w:eastAsia="標楷體" w:hAnsi="標楷體" w:hint="eastAsia"/>
          <w:sz w:val="28"/>
          <w:szCs w:val="28"/>
        </w:rPr>
        <w:t>、微軟新</w:t>
      </w:r>
      <w:r w:rsidR="00010ACB" w:rsidRPr="00D7269C">
        <w:rPr>
          <w:rFonts w:ascii="標楷體" w:eastAsia="標楷體" w:hAnsi="標楷體"/>
          <w:sz w:val="28"/>
          <w:szCs w:val="28"/>
        </w:rPr>
        <w:t>倉頡、</w:t>
      </w:r>
    </w:p>
    <w:p w:rsidR="00AA2674" w:rsidRPr="00D7269C" w:rsidRDefault="00042C15" w:rsidP="00F55F5B">
      <w:pPr>
        <w:tabs>
          <w:tab w:val="num" w:pos="0"/>
        </w:tabs>
        <w:spacing w:line="400" w:lineRule="exact"/>
        <w:jc w:val="distribute"/>
        <w:rPr>
          <w:rFonts w:ascii="標楷體" w:eastAsia="標楷體" w:hAnsi="標楷體"/>
          <w:sz w:val="28"/>
          <w:szCs w:val="28"/>
        </w:rPr>
      </w:pPr>
      <w:r>
        <w:rPr>
          <w:rFonts w:ascii="標楷體" w:eastAsia="標楷體" w:hAnsi="標楷體" w:hint="eastAsia"/>
          <w:sz w:val="28"/>
          <w:szCs w:val="28"/>
        </w:rPr>
        <w:lastRenderedPageBreak/>
        <w:t xml:space="preserve">              </w:t>
      </w:r>
      <w:r w:rsidR="00010ACB" w:rsidRPr="00D7269C">
        <w:rPr>
          <w:rFonts w:ascii="標楷體" w:eastAsia="標楷體" w:hAnsi="標楷體"/>
          <w:sz w:val="28"/>
          <w:szCs w:val="28"/>
        </w:rPr>
        <w:t>無蝦米、自然、大易</w:t>
      </w:r>
      <w:r w:rsidR="00010ACB" w:rsidRPr="00D7269C">
        <w:rPr>
          <w:rFonts w:ascii="標楷體" w:eastAsia="標楷體" w:hAnsi="標楷體" w:hint="eastAsia"/>
          <w:sz w:val="28"/>
          <w:szCs w:val="28"/>
        </w:rPr>
        <w:t>（</w:t>
      </w:r>
      <w:r w:rsidR="00010ACB" w:rsidRPr="00D7269C">
        <w:rPr>
          <w:rFonts w:ascii="標楷體" w:eastAsia="標楷體" w:hAnsi="標楷體"/>
          <w:sz w:val="28"/>
          <w:szCs w:val="28"/>
        </w:rPr>
        <w:t>windows</w:t>
      </w:r>
      <w:r w:rsidR="00010ACB" w:rsidRPr="00D7269C">
        <w:rPr>
          <w:rFonts w:ascii="標楷體" w:eastAsia="標楷體" w:hAnsi="標楷體" w:hint="eastAsia"/>
          <w:sz w:val="28"/>
          <w:szCs w:val="28"/>
        </w:rPr>
        <w:t>內鍵）</w:t>
      </w:r>
      <w:r w:rsidR="00010ACB" w:rsidRPr="00D7269C">
        <w:rPr>
          <w:rFonts w:ascii="標楷體" w:eastAsia="標楷體" w:hAnsi="標楷體"/>
          <w:sz w:val="28"/>
          <w:szCs w:val="28"/>
        </w:rPr>
        <w:t>、</w:t>
      </w:r>
      <w:r w:rsidR="00010ACB" w:rsidRPr="00D7269C">
        <w:rPr>
          <w:rFonts w:ascii="標楷體" w:eastAsia="標楷體" w:hAnsi="標楷體" w:hint="eastAsia"/>
          <w:sz w:val="28"/>
          <w:szCs w:val="28"/>
        </w:rPr>
        <w:t>行列輸入法、</w:t>
      </w:r>
      <w:r w:rsidR="00010ACB" w:rsidRPr="00D7269C">
        <w:rPr>
          <w:rFonts w:ascii="標楷體" w:eastAsia="標楷體" w:hAnsi="標楷體"/>
          <w:sz w:val="28"/>
          <w:szCs w:val="28"/>
        </w:rPr>
        <w:t>大易</w:t>
      </w:r>
      <w:r w:rsidR="00010ACB" w:rsidRPr="00D7269C">
        <w:rPr>
          <w:rFonts w:ascii="標楷體" w:eastAsia="標楷體" w:hAnsi="標楷體" w:hint="eastAsia"/>
          <w:sz w:val="28"/>
          <w:szCs w:val="28"/>
        </w:rPr>
        <w:t>輸</w:t>
      </w:r>
      <w:r w:rsidR="00F55F5B">
        <w:rPr>
          <w:rFonts w:ascii="標楷體" w:eastAsia="標楷體" w:hAnsi="標楷體" w:hint="eastAsia"/>
          <w:sz w:val="28"/>
          <w:szCs w:val="28"/>
        </w:rPr>
        <w:t>入法、</w:t>
      </w:r>
    </w:p>
    <w:p w:rsidR="00F55F5B" w:rsidRDefault="00AA2674" w:rsidP="00F55F5B">
      <w:pPr>
        <w:tabs>
          <w:tab w:val="num" w:pos="0"/>
        </w:tabs>
        <w:spacing w:line="400" w:lineRule="exact"/>
        <w:rPr>
          <w:rFonts w:ascii="標楷體" w:eastAsia="標楷體" w:hAnsi="標楷體"/>
          <w:sz w:val="28"/>
          <w:szCs w:val="28"/>
        </w:rPr>
      </w:pPr>
      <w:r w:rsidRPr="00D7269C">
        <w:rPr>
          <w:rFonts w:ascii="標楷體" w:eastAsia="標楷體" w:hAnsi="標楷體" w:hint="eastAsia"/>
          <w:sz w:val="28"/>
          <w:szCs w:val="28"/>
        </w:rPr>
        <w:t xml:space="preserve">          </w:t>
      </w:r>
      <w:r w:rsidR="00042C15">
        <w:rPr>
          <w:rFonts w:ascii="標楷體" w:eastAsia="標楷體" w:hAnsi="標楷體" w:hint="eastAsia"/>
          <w:sz w:val="28"/>
          <w:szCs w:val="28"/>
        </w:rPr>
        <w:t xml:space="preserve">    </w:t>
      </w:r>
      <w:r w:rsidR="00010ACB" w:rsidRPr="00D7269C">
        <w:rPr>
          <w:rFonts w:ascii="標楷體" w:eastAsia="標楷體" w:hAnsi="標楷體"/>
          <w:sz w:val="28"/>
          <w:szCs w:val="28"/>
        </w:rPr>
        <w:t>追音、簡易（速成）</w:t>
      </w:r>
      <w:r w:rsidR="00010ACB" w:rsidRPr="00D7269C">
        <w:rPr>
          <w:rFonts w:ascii="標楷體" w:eastAsia="標楷體" w:hAnsi="標楷體" w:hint="eastAsia"/>
          <w:sz w:val="28"/>
          <w:szCs w:val="28"/>
        </w:rPr>
        <w:t>等</w:t>
      </w:r>
      <w:r w:rsidR="00010ACB" w:rsidRPr="00D7269C">
        <w:rPr>
          <w:rFonts w:ascii="標楷體" w:eastAsia="標楷體" w:hAnsi="標楷體"/>
          <w:sz w:val="28"/>
          <w:szCs w:val="28"/>
        </w:rPr>
        <w:t>為限，由應考人於考前自行選定，本院資</w:t>
      </w:r>
    </w:p>
    <w:p w:rsidR="000E0BE5" w:rsidRDefault="00042C15" w:rsidP="00F55F5B">
      <w:pPr>
        <w:tabs>
          <w:tab w:val="num" w:pos="0"/>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0ACB" w:rsidRPr="00D7269C">
        <w:rPr>
          <w:rFonts w:ascii="標楷體" w:eastAsia="標楷體" w:hAnsi="標楷體"/>
          <w:sz w:val="28"/>
          <w:szCs w:val="28"/>
        </w:rPr>
        <w:t>訊人員現場說明。</w:t>
      </w:r>
      <w:r w:rsidR="00010ACB" w:rsidRPr="00D7269C">
        <w:rPr>
          <w:rFonts w:ascii="標楷體" w:eastAsia="標楷體" w:hAnsi="標楷體" w:hint="eastAsia"/>
          <w:sz w:val="28"/>
          <w:szCs w:val="28"/>
        </w:rPr>
        <w:t>另因同種輸入法版本甚多，無法同時滿足所有</w:t>
      </w:r>
      <w:r w:rsidR="00F55F5B">
        <w:rPr>
          <w:rFonts w:ascii="標楷體" w:eastAsia="標楷體" w:hAnsi="標楷體" w:hint="eastAsia"/>
          <w:sz w:val="28"/>
          <w:szCs w:val="28"/>
        </w:rPr>
        <w:t xml:space="preserve">               </w:t>
      </w:r>
    </w:p>
    <w:p w:rsidR="00042C15" w:rsidRDefault="00042C15" w:rsidP="00F55F5B">
      <w:pPr>
        <w:tabs>
          <w:tab w:val="num" w:pos="0"/>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0ACB" w:rsidRPr="00D7269C">
        <w:rPr>
          <w:rFonts w:ascii="標楷體" w:eastAsia="標楷體" w:hAnsi="標楷體" w:hint="eastAsia"/>
          <w:sz w:val="28"/>
          <w:szCs w:val="28"/>
        </w:rPr>
        <w:t>測驗人員，因此上開所述輸入法</w:t>
      </w:r>
      <w:proofErr w:type="gramStart"/>
      <w:r w:rsidR="00010ACB" w:rsidRPr="00D7269C">
        <w:rPr>
          <w:rFonts w:ascii="標楷體" w:eastAsia="標楷體" w:hAnsi="標楷體" w:hint="eastAsia"/>
          <w:sz w:val="28"/>
          <w:szCs w:val="28"/>
        </w:rPr>
        <w:t>版本均以本</w:t>
      </w:r>
      <w:proofErr w:type="gramEnd"/>
      <w:r w:rsidR="00010ACB" w:rsidRPr="00D7269C">
        <w:rPr>
          <w:rFonts w:ascii="標楷體" w:eastAsia="標楷體" w:hAnsi="標楷體" w:hint="eastAsia"/>
          <w:sz w:val="28"/>
          <w:szCs w:val="28"/>
        </w:rPr>
        <w:t>院測驗環境所供的版</w:t>
      </w:r>
    </w:p>
    <w:p w:rsidR="00CB06C6" w:rsidRPr="00D7269C" w:rsidRDefault="000E0BE5" w:rsidP="00F55F5B">
      <w:pPr>
        <w:tabs>
          <w:tab w:val="num" w:pos="0"/>
        </w:tabs>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0ACB" w:rsidRPr="00D7269C">
        <w:rPr>
          <w:rFonts w:ascii="標楷體" w:eastAsia="標楷體" w:hAnsi="標楷體" w:hint="eastAsia"/>
          <w:sz w:val="28"/>
          <w:szCs w:val="28"/>
        </w:rPr>
        <w:t>本為</w:t>
      </w:r>
      <w:proofErr w:type="gramStart"/>
      <w:r w:rsidR="00010ACB" w:rsidRPr="00D7269C">
        <w:rPr>
          <w:rFonts w:ascii="標楷體" w:eastAsia="標楷體" w:hAnsi="標楷體" w:hint="eastAsia"/>
          <w:sz w:val="28"/>
          <w:szCs w:val="28"/>
        </w:rPr>
        <w:t>準</w:t>
      </w:r>
      <w:proofErr w:type="gramEnd"/>
      <w:r w:rsidR="00010ACB" w:rsidRPr="00D7269C">
        <w:rPr>
          <w:rFonts w:ascii="標楷體" w:eastAsia="標楷體" w:hAnsi="標楷體" w:hint="eastAsia"/>
          <w:sz w:val="28"/>
          <w:szCs w:val="28"/>
        </w:rPr>
        <w:t>，不得再以輸入法版本不同提出異議。</w:t>
      </w:r>
    </w:p>
    <w:p w:rsidR="005B14CD" w:rsidRPr="00D7269C" w:rsidRDefault="00AA2674" w:rsidP="00F55F5B">
      <w:pPr>
        <w:tabs>
          <w:tab w:val="num" w:pos="0"/>
        </w:tabs>
        <w:spacing w:line="400" w:lineRule="exact"/>
        <w:ind w:left="980" w:hanging="980"/>
        <w:rPr>
          <w:rFonts w:ascii="標楷體" w:eastAsia="標楷體" w:hAnsi="標楷體" w:cs="新細明體"/>
          <w:kern w:val="0"/>
          <w:sz w:val="28"/>
          <w:szCs w:val="28"/>
        </w:rPr>
      </w:pPr>
      <w:r w:rsidRPr="00D7269C">
        <w:rPr>
          <w:rFonts w:ascii="標楷體" w:eastAsia="標楷體" w:hAnsi="標楷體" w:hint="eastAsia"/>
          <w:sz w:val="28"/>
          <w:szCs w:val="28"/>
        </w:rPr>
        <w:t xml:space="preserve"> </w:t>
      </w:r>
      <w:r w:rsidR="00A753DF" w:rsidRPr="00D7269C">
        <w:rPr>
          <w:rFonts w:ascii="標楷體" w:eastAsia="標楷體" w:hAnsi="標楷體" w:hint="eastAsia"/>
          <w:sz w:val="28"/>
          <w:szCs w:val="28"/>
        </w:rPr>
        <w:t xml:space="preserve"> </w:t>
      </w:r>
      <w:r w:rsidR="00787D60" w:rsidRPr="00D7269C">
        <w:rPr>
          <w:rFonts w:ascii="標楷體" w:eastAsia="標楷體" w:hAnsi="標楷體" w:hint="eastAsia"/>
          <w:sz w:val="28"/>
          <w:szCs w:val="28"/>
        </w:rPr>
        <w:t>（二</w:t>
      </w:r>
      <w:r w:rsidR="00A753DF" w:rsidRPr="00D7269C">
        <w:rPr>
          <w:rFonts w:ascii="標楷體" w:eastAsia="標楷體" w:hAnsi="標楷體" w:hint="eastAsia"/>
          <w:sz w:val="28"/>
          <w:szCs w:val="28"/>
        </w:rPr>
        <w:t>）</w:t>
      </w:r>
      <w:r w:rsidR="00A753DF" w:rsidRPr="00D7269C">
        <w:rPr>
          <w:rFonts w:ascii="標楷體" w:eastAsia="標楷體" w:hAnsi="標楷體" w:cs="新細明體" w:hint="eastAsia"/>
          <w:kern w:val="0"/>
          <w:sz w:val="28"/>
          <w:szCs w:val="28"/>
        </w:rPr>
        <w:t>口試</w:t>
      </w:r>
      <w:r w:rsidR="0035504A" w:rsidRPr="00D7269C">
        <w:rPr>
          <w:rFonts w:ascii="標楷體" w:eastAsia="標楷體" w:hAnsi="標楷體" w:cs="新細明體" w:hint="eastAsia"/>
          <w:kern w:val="0"/>
          <w:sz w:val="28"/>
          <w:szCs w:val="28"/>
        </w:rPr>
        <w:t>：</w:t>
      </w:r>
      <w:r w:rsidR="002D7609" w:rsidRPr="00D7269C">
        <w:rPr>
          <w:rFonts w:ascii="標楷體" w:eastAsia="標楷體" w:hAnsi="標楷體" w:cs="新細明體" w:hint="eastAsia"/>
          <w:kern w:val="0"/>
          <w:sz w:val="28"/>
          <w:szCs w:val="28"/>
        </w:rPr>
        <w:t>占總成績</w:t>
      </w:r>
      <w:r w:rsidR="004441BA">
        <w:rPr>
          <w:rFonts w:ascii="標楷體" w:eastAsia="標楷體" w:hAnsi="標楷體" w:cs="新細明體" w:hint="eastAsia"/>
          <w:kern w:val="0"/>
          <w:sz w:val="28"/>
          <w:szCs w:val="28"/>
        </w:rPr>
        <w:t>100</w:t>
      </w:r>
      <w:r w:rsidR="002D7609" w:rsidRPr="00D7269C">
        <w:rPr>
          <w:rFonts w:ascii="標楷體" w:eastAsia="標楷體" w:hAnsi="標楷體" w:cs="新細明體" w:hint="eastAsia"/>
          <w:kern w:val="0"/>
          <w:sz w:val="28"/>
          <w:szCs w:val="28"/>
        </w:rPr>
        <w:t>%。</w:t>
      </w:r>
    </w:p>
    <w:p w:rsidR="005B14CD" w:rsidRDefault="005B14CD" w:rsidP="00F55F5B">
      <w:pPr>
        <w:tabs>
          <w:tab w:val="num" w:pos="0"/>
        </w:tabs>
        <w:spacing w:line="400" w:lineRule="exact"/>
        <w:ind w:left="980" w:hanging="980"/>
        <w:rPr>
          <w:rFonts w:ascii="標楷體" w:eastAsia="標楷體" w:hAnsi="標楷體" w:cs="新細明體"/>
          <w:kern w:val="0"/>
          <w:sz w:val="28"/>
          <w:szCs w:val="28"/>
        </w:rPr>
      </w:pPr>
      <w:r>
        <w:rPr>
          <w:rFonts w:ascii="標楷體" w:eastAsia="標楷體" w:hAnsi="標楷體" w:hint="eastAsia"/>
          <w:sz w:val="28"/>
          <w:szCs w:val="28"/>
        </w:rPr>
        <w:t xml:space="preserve">     1.</w:t>
      </w:r>
      <w:r>
        <w:rPr>
          <w:rFonts w:ascii="標楷體" w:eastAsia="標楷體" w:hAnsi="標楷體" w:cs="新細明體" w:hint="eastAsia"/>
          <w:kern w:val="0"/>
          <w:sz w:val="28"/>
          <w:szCs w:val="28"/>
        </w:rPr>
        <w:t>就應考人專業知識、儀態、精神、表達能力及學經歷等項目綜合評分。</w:t>
      </w:r>
    </w:p>
    <w:p w:rsidR="00A753DF" w:rsidRPr="008A0011" w:rsidRDefault="005B14CD" w:rsidP="00F55F5B">
      <w:pPr>
        <w:tabs>
          <w:tab w:val="num" w:pos="0"/>
        </w:tabs>
        <w:spacing w:line="400" w:lineRule="exact"/>
        <w:ind w:left="980" w:hanging="980"/>
        <w:rPr>
          <w:rFonts w:ascii="標楷體" w:eastAsia="標楷體" w:hAnsi="標楷體"/>
          <w:sz w:val="28"/>
          <w:szCs w:val="28"/>
        </w:rPr>
      </w:pPr>
      <w:r>
        <w:rPr>
          <w:rFonts w:ascii="標楷體" w:eastAsia="標楷體" w:hAnsi="標楷體" w:hint="eastAsia"/>
          <w:sz w:val="28"/>
          <w:szCs w:val="28"/>
        </w:rPr>
        <w:t xml:space="preserve">     2.</w:t>
      </w:r>
      <w:r>
        <w:rPr>
          <w:rFonts w:ascii="標楷體" w:eastAsia="標楷體" w:hAnsi="標楷體" w:cs="新細明體" w:hint="eastAsia"/>
          <w:kern w:val="0"/>
          <w:sz w:val="28"/>
          <w:szCs w:val="28"/>
        </w:rPr>
        <w:t>口試成績以100分計算，70分以上為及格。</w:t>
      </w:r>
    </w:p>
    <w:p w:rsidR="00DD3F72" w:rsidRDefault="00644356" w:rsidP="00F55F5B">
      <w:pPr>
        <w:pBdr>
          <w:bottom w:val="single" w:sz="12" w:space="1" w:color="auto"/>
        </w:pBdr>
        <w:spacing w:line="400" w:lineRule="exact"/>
        <w:ind w:left="2803" w:hangingChars="1000" w:hanging="2803"/>
        <w:jc w:val="both"/>
        <w:rPr>
          <w:rFonts w:ascii="標楷體" w:eastAsia="標楷體" w:hAnsi="標楷體"/>
          <w:sz w:val="28"/>
          <w:szCs w:val="28"/>
        </w:rPr>
      </w:pPr>
      <w:r>
        <w:rPr>
          <w:rFonts w:ascii="標楷體" w:eastAsia="標楷體" w:hAnsi="標楷體" w:hint="eastAsia"/>
          <w:b/>
          <w:sz w:val="28"/>
          <w:szCs w:val="28"/>
        </w:rPr>
        <w:t>七</w:t>
      </w:r>
      <w:r w:rsidR="00FA6352" w:rsidRPr="00977A1C">
        <w:rPr>
          <w:rFonts w:ascii="標楷體" w:eastAsia="標楷體" w:hAnsi="標楷體" w:hint="eastAsia"/>
          <w:b/>
          <w:sz w:val="28"/>
          <w:szCs w:val="28"/>
        </w:rPr>
        <w:t>、</w:t>
      </w:r>
      <w:r w:rsidR="00FA6352" w:rsidRPr="00F55F5B">
        <w:rPr>
          <w:rFonts w:ascii="標楷體" w:eastAsia="標楷體" w:hAnsi="標楷體" w:hint="eastAsia"/>
          <w:b/>
          <w:sz w:val="28"/>
          <w:szCs w:val="28"/>
          <w:bdr w:val="single" w:sz="4" w:space="0" w:color="auto"/>
        </w:rPr>
        <w:t>甄</w:t>
      </w:r>
      <w:r w:rsidR="00E1242E" w:rsidRPr="00F55F5B">
        <w:rPr>
          <w:rFonts w:ascii="標楷體" w:eastAsia="標楷體" w:hAnsi="標楷體" w:hint="eastAsia"/>
          <w:b/>
          <w:sz w:val="28"/>
          <w:szCs w:val="28"/>
          <w:bdr w:val="single" w:sz="4" w:space="0" w:color="auto"/>
        </w:rPr>
        <w:t>試</w:t>
      </w:r>
      <w:r w:rsidR="00FA6352" w:rsidRPr="00F55F5B">
        <w:rPr>
          <w:rFonts w:ascii="標楷體" w:eastAsia="標楷體" w:hAnsi="標楷體" w:hint="eastAsia"/>
          <w:b/>
          <w:sz w:val="28"/>
          <w:szCs w:val="28"/>
          <w:bdr w:val="single" w:sz="4" w:space="0" w:color="auto"/>
        </w:rPr>
        <w:t>日期</w:t>
      </w:r>
      <w:r w:rsidR="00DD3F72" w:rsidRPr="00F55F5B">
        <w:rPr>
          <w:rFonts w:ascii="標楷體" w:eastAsia="標楷體" w:hAnsi="標楷體" w:hint="eastAsia"/>
          <w:b/>
          <w:sz w:val="28"/>
          <w:szCs w:val="28"/>
          <w:bdr w:val="single" w:sz="4" w:space="0" w:color="auto"/>
        </w:rPr>
        <w:t>、時間、</w:t>
      </w:r>
      <w:r w:rsidR="00FA6352" w:rsidRPr="00F55F5B">
        <w:rPr>
          <w:rFonts w:ascii="標楷體" w:eastAsia="標楷體" w:hAnsi="標楷體" w:hint="eastAsia"/>
          <w:b/>
          <w:sz w:val="28"/>
          <w:szCs w:val="28"/>
          <w:bdr w:val="single" w:sz="4" w:space="0" w:color="auto"/>
        </w:rPr>
        <w:t>地點</w:t>
      </w:r>
      <w:r w:rsidR="00DD3F72" w:rsidRPr="00F55F5B">
        <w:rPr>
          <w:rFonts w:ascii="標楷體" w:eastAsia="標楷體" w:hAnsi="標楷體" w:hint="eastAsia"/>
          <w:b/>
          <w:sz w:val="28"/>
          <w:szCs w:val="28"/>
          <w:bdr w:val="single" w:sz="4" w:space="0" w:color="auto"/>
        </w:rPr>
        <w:t>及</w:t>
      </w:r>
      <w:r w:rsidR="00B90C2C" w:rsidRPr="00F55F5B">
        <w:rPr>
          <w:rFonts w:ascii="標楷體" w:eastAsia="標楷體" w:hAnsi="標楷體" w:hint="eastAsia"/>
          <w:b/>
          <w:sz w:val="28"/>
          <w:szCs w:val="28"/>
          <w:bdr w:val="single" w:sz="4" w:space="0" w:color="auto"/>
        </w:rPr>
        <w:t>應試</w:t>
      </w:r>
      <w:r w:rsidR="00DD3F72" w:rsidRPr="00F55F5B">
        <w:rPr>
          <w:rFonts w:ascii="標楷體" w:eastAsia="標楷體" w:hAnsi="標楷體" w:hint="eastAsia"/>
          <w:b/>
          <w:sz w:val="28"/>
          <w:szCs w:val="28"/>
          <w:bdr w:val="single" w:sz="4" w:space="0" w:color="auto"/>
        </w:rPr>
        <w:t>人員名單</w:t>
      </w:r>
      <w:r w:rsidR="00FA6352" w:rsidRPr="008A0011">
        <w:rPr>
          <w:rFonts w:ascii="標楷體" w:eastAsia="標楷體" w:hAnsi="標楷體" w:hint="eastAsia"/>
          <w:sz w:val="28"/>
          <w:szCs w:val="28"/>
        </w:rPr>
        <w:t>：</w:t>
      </w:r>
    </w:p>
    <w:p w:rsidR="00335AEE" w:rsidRDefault="004441BA" w:rsidP="00F55F5B">
      <w:pPr>
        <w:spacing w:line="40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)甄試日期</w:t>
      </w:r>
      <w:r w:rsidR="00335AEE">
        <w:rPr>
          <w:rFonts w:ascii="標楷體" w:eastAsia="標楷體" w:hAnsi="標楷體" w:hint="eastAsia"/>
          <w:sz w:val="28"/>
          <w:szCs w:val="28"/>
        </w:rPr>
        <w:t>及</w:t>
      </w:r>
      <w:r w:rsidR="0093543B" w:rsidRPr="008A0011">
        <w:rPr>
          <w:rFonts w:ascii="標楷體" w:eastAsia="標楷體" w:hAnsi="標楷體" w:hint="eastAsia"/>
          <w:sz w:val="28"/>
          <w:szCs w:val="28"/>
        </w:rPr>
        <w:t>符合甄試</w:t>
      </w:r>
      <w:r w:rsidR="00883226" w:rsidRPr="008A0011">
        <w:rPr>
          <w:rFonts w:ascii="標楷體" w:eastAsia="標楷體" w:hAnsi="標楷體" w:hint="eastAsia"/>
          <w:sz w:val="28"/>
          <w:szCs w:val="28"/>
        </w:rPr>
        <w:t>資格者</w:t>
      </w:r>
      <w:r w:rsidR="006B623D" w:rsidRPr="008A0011">
        <w:rPr>
          <w:rFonts w:ascii="標楷體" w:eastAsia="標楷體" w:hAnsi="標楷體" w:hint="eastAsia"/>
          <w:sz w:val="28"/>
          <w:szCs w:val="28"/>
        </w:rPr>
        <w:t>，</w:t>
      </w:r>
      <w:r w:rsidR="00883226" w:rsidRPr="008A0011">
        <w:rPr>
          <w:rFonts w:ascii="標楷體" w:eastAsia="標楷體" w:hAnsi="標楷體" w:hint="eastAsia"/>
          <w:sz w:val="28"/>
          <w:szCs w:val="28"/>
        </w:rPr>
        <w:t>本院</w:t>
      </w:r>
      <w:r w:rsidR="00D6781C" w:rsidRPr="008A0011">
        <w:rPr>
          <w:rFonts w:ascii="標楷體" w:eastAsia="標楷體" w:hAnsi="標楷體" w:hint="eastAsia"/>
          <w:sz w:val="28"/>
          <w:szCs w:val="28"/>
        </w:rPr>
        <w:t>將</w:t>
      </w:r>
      <w:r w:rsidR="0093543B" w:rsidRPr="008A0011">
        <w:rPr>
          <w:rFonts w:ascii="標楷體" w:eastAsia="標楷體" w:hAnsi="標楷體" w:hint="eastAsia"/>
          <w:sz w:val="28"/>
          <w:szCs w:val="28"/>
        </w:rPr>
        <w:t>於司法院及本院網站徵人啟事</w:t>
      </w:r>
      <w:r w:rsidR="006B623D" w:rsidRPr="008A0011">
        <w:rPr>
          <w:rFonts w:ascii="標楷體" w:eastAsia="標楷體" w:hAnsi="標楷體" w:hint="eastAsia"/>
          <w:sz w:val="28"/>
          <w:szCs w:val="28"/>
        </w:rPr>
        <w:t>公告</w:t>
      </w:r>
      <w:r w:rsidR="0093543B" w:rsidRPr="008A0011">
        <w:rPr>
          <w:rFonts w:ascii="標楷體" w:eastAsia="標楷體" w:hAnsi="標楷體" w:hint="eastAsia"/>
          <w:sz w:val="28"/>
          <w:szCs w:val="28"/>
        </w:rPr>
        <w:t>，</w:t>
      </w:r>
    </w:p>
    <w:p w:rsidR="00335AEE" w:rsidRDefault="00335AEE" w:rsidP="00F55F5B">
      <w:pPr>
        <w:spacing w:line="40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r w:rsidR="0093543B" w:rsidRPr="008A0011">
        <w:rPr>
          <w:rFonts w:ascii="標楷體" w:eastAsia="標楷體" w:hAnsi="標楷體" w:hint="eastAsia"/>
          <w:sz w:val="28"/>
          <w:szCs w:val="28"/>
        </w:rPr>
        <w:t>請自行</w:t>
      </w:r>
      <w:r w:rsidR="00042C15">
        <w:rPr>
          <w:rFonts w:ascii="標楷體" w:eastAsia="標楷體" w:hAnsi="標楷體" w:hint="eastAsia"/>
          <w:sz w:val="28"/>
          <w:szCs w:val="28"/>
        </w:rPr>
        <w:t>上網</w:t>
      </w:r>
      <w:r w:rsidR="0093543B" w:rsidRPr="008A0011">
        <w:rPr>
          <w:rFonts w:ascii="標楷體" w:eastAsia="標楷體" w:hAnsi="標楷體" w:hint="eastAsia"/>
          <w:sz w:val="28"/>
          <w:szCs w:val="28"/>
        </w:rPr>
        <w:t>查詢</w:t>
      </w:r>
      <w:r w:rsidR="006B623D" w:rsidRPr="008A0011">
        <w:rPr>
          <w:rFonts w:ascii="標楷體" w:eastAsia="標楷體" w:hAnsi="標楷體" w:hint="eastAsia"/>
          <w:sz w:val="28"/>
          <w:szCs w:val="28"/>
        </w:rPr>
        <w:t>考試時間、地點</w:t>
      </w:r>
      <w:r w:rsidR="0093543B" w:rsidRPr="008A0011">
        <w:rPr>
          <w:rFonts w:ascii="標楷體" w:eastAsia="標楷體" w:hAnsi="標楷體" w:hint="eastAsia"/>
          <w:sz w:val="28"/>
          <w:szCs w:val="28"/>
        </w:rPr>
        <w:t>，</w:t>
      </w:r>
      <w:r w:rsidR="00883226" w:rsidRPr="008A0011">
        <w:rPr>
          <w:rFonts w:ascii="標楷體" w:eastAsia="標楷體" w:hAnsi="標楷體" w:hint="eastAsia"/>
          <w:sz w:val="28"/>
          <w:szCs w:val="28"/>
        </w:rPr>
        <w:t>本院</w:t>
      </w:r>
      <w:proofErr w:type="gramStart"/>
      <w:r w:rsidR="0093543B" w:rsidRPr="008A0011">
        <w:rPr>
          <w:rFonts w:ascii="標楷體" w:eastAsia="標楷體" w:hAnsi="標楷體" w:hint="eastAsia"/>
          <w:sz w:val="28"/>
          <w:szCs w:val="28"/>
        </w:rPr>
        <w:t>不</w:t>
      </w:r>
      <w:proofErr w:type="gramEnd"/>
      <w:r w:rsidR="0093543B" w:rsidRPr="008A0011">
        <w:rPr>
          <w:rFonts w:ascii="標楷體" w:eastAsia="標楷體" w:hAnsi="標楷體" w:hint="eastAsia"/>
          <w:sz w:val="28"/>
          <w:szCs w:val="28"/>
        </w:rPr>
        <w:t>另行</w:t>
      </w:r>
      <w:r w:rsidR="00883226" w:rsidRPr="008A0011">
        <w:rPr>
          <w:rFonts w:ascii="標楷體" w:eastAsia="標楷體" w:hAnsi="標楷體" w:hint="eastAsia"/>
          <w:sz w:val="28"/>
          <w:szCs w:val="28"/>
        </w:rPr>
        <w:t>書面或電話</w:t>
      </w:r>
      <w:r w:rsidR="0093543B" w:rsidRPr="008A0011">
        <w:rPr>
          <w:rFonts w:ascii="標楷體" w:eastAsia="標楷體" w:hAnsi="標楷體" w:hint="eastAsia"/>
          <w:sz w:val="28"/>
          <w:szCs w:val="28"/>
        </w:rPr>
        <w:t>通知。</w:t>
      </w:r>
      <w:r w:rsidR="00795AE3" w:rsidRPr="008A0011">
        <w:rPr>
          <w:rFonts w:ascii="標楷體" w:eastAsia="標楷體" w:hAnsi="標楷體" w:hint="eastAsia"/>
          <w:sz w:val="28"/>
          <w:szCs w:val="28"/>
        </w:rPr>
        <w:t>逾時未參</w:t>
      </w:r>
    </w:p>
    <w:p w:rsidR="00FA79EA" w:rsidRDefault="00335AEE" w:rsidP="00F55F5B">
      <w:pPr>
        <w:spacing w:line="400" w:lineRule="exact"/>
        <w:ind w:left="2800" w:hangingChars="1000" w:hanging="2800"/>
        <w:jc w:val="both"/>
        <w:rPr>
          <w:rFonts w:ascii="標楷體" w:eastAsia="標楷體" w:hAnsi="標楷體"/>
          <w:sz w:val="28"/>
          <w:szCs w:val="28"/>
        </w:rPr>
      </w:pPr>
      <w:r>
        <w:rPr>
          <w:rFonts w:ascii="標楷體" w:eastAsia="標楷體" w:hAnsi="標楷體" w:hint="eastAsia"/>
          <w:sz w:val="28"/>
          <w:szCs w:val="28"/>
        </w:rPr>
        <w:t xml:space="preserve">      </w:t>
      </w:r>
      <w:r w:rsidR="00795AE3" w:rsidRPr="008A0011">
        <w:rPr>
          <w:rFonts w:ascii="標楷體" w:eastAsia="標楷體" w:hAnsi="標楷體" w:hint="eastAsia"/>
          <w:sz w:val="28"/>
          <w:szCs w:val="28"/>
        </w:rPr>
        <w:t>加甄試者，視同放棄。</w:t>
      </w:r>
    </w:p>
    <w:p w:rsidR="007949E3" w:rsidRDefault="00FA79EA" w:rsidP="00F55F5B">
      <w:pPr>
        <w:spacing w:line="400" w:lineRule="exact"/>
        <w:ind w:left="2800" w:hangingChars="1000" w:hanging="2800"/>
        <w:jc w:val="both"/>
        <w:rPr>
          <w:rFonts w:ascii="標楷體" w:eastAsia="標楷體" w:hAnsi="標楷體"/>
          <w:b/>
          <w:bCs/>
          <w:spacing w:val="-2"/>
          <w:sz w:val="28"/>
          <w:szCs w:val="28"/>
        </w:rPr>
      </w:pPr>
      <w:r>
        <w:rPr>
          <w:rFonts w:ascii="標楷體" w:eastAsia="標楷體" w:hAnsi="標楷體" w:hint="eastAsia"/>
          <w:sz w:val="28"/>
          <w:szCs w:val="28"/>
        </w:rPr>
        <w:t xml:space="preserve">  (</w:t>
      </w:r>
      <w:r w:rsidR="00335AEE">
        <w:rPr>
          <w:rFonts w:ascii="標楷體" w:eastAsia="標楷體" w:hAnsi="標楷體" w:hint="eastAsia"/>
          <w:sz w:val="28"/>
          <w:szCs w:val="28"/>
        </w:rPr>
        <w:t>二</w:t>
      </w:r>
      <w:r>
        <w:rPr>
          <w:rFonts w:ascii="標楷體" w:eastAsia="標楷體" w:hAnsi="標楷體" w:hint="eastAsia"/>
          <w:sz w:val="28"/>
          <w:szCs w:val="28"/>
        </w:rPr>
        <w:t>)</w:t>
      </w:r>
      <w:r w:rsidRPr="007949E3">
        <w:rPr>
          <w:rFonts w:ascii="標楷體" w:eastAsia="標楷體" w:hAnsi="標楷體" w:hint="eastAsia"/>
          <w:b/>
          <w:sz w:val="28"/>
          <w:szCs w:val="28"/>
        </w:rPr>
        <w:t>應試</w:t>
      </w:r>
      <w:r w:rsidR="00BE3F34" w:rsidRPr="008A0011">
        <w:rPr>
          <w:rFonts w:ascii="標楷體" w:eastAsia="標楷體" w:hAnsi="標楷體" w:hint="eastAsia"/>
          <w:b/>
          <w:bCs/>
          <w:sz w:val="28"/>
          <w:szCs w:val="28"/>
        </w:rPr>
        <w:t>時</w:t>
      </w:r>
      <w:r w:rsidR="005179F6" w:rsidRPr="008A0011">
        <w:rPr>
          <w:rFonts w:ascii="標楷體" w:eastAsia="標楷體" w:hAnsi="標楷體" w:hint="eastAsia"/>
          <w:b/>
          <w:bCs/>
          <w:sz w:val="28"/>
          <w:szCs w:val="28"/>
        </w:rPr>
        <w:t>請持</w:t>
      </w:r>
      <w:r w:rsidR="00BE3F34" w:rsidRPr="008A0011">
        <w:rPr>
          <w:rFonts w:ascii="標楷體" w:eastAsia="標楷體" w:hAnsi="標楷體" w:hint="eastAsia"/>
          <w:b/>
          <w:bCs/>
          <w:sz w:val="28"/>
          <w:szCs w:val="28"/>
        </w:rPr>
        <w:t>身分</w:t>
      </w:r>
      <w:r w:rsidR="00BE3F34" w:rsidRPr="008A0011">
        <w:rPr>
          <w:rFonts w:ascii="標楷體" w:eastAsia="標楷體" w:hAnsi="標楷體" w:hint="eastAsia"/>
          <w:b/>
          <w:bCs/>
          <w:spacing w:val="-20"/>
          <w:sz w:val="28"/>
          <w:szCs w:val="28"/>
        </w:rPr>
        <w:t>證</w:t>
      </w:r>
      <w:r w:rsidR="007949E3">
        <w:rPr>
          <w:rFonts w:ascii="標楷體" w:eastAsia="標楷體" w:hAnsi="標楷體" w:hint="eastAsia"/>
          <w:b/>
          <w:bCs/>
          <w:spacing w:val="-20"/>
          <w:sz w:val="28"/>
          <w:szCs w:val="28"/>
        </w:rPr>
        <w:t>、健保卡或駕照(雙證件，</w:t>
      </w:r>
      <w:proofErr w:type="gramStart"/>
      <w:r w:rsidR="007949E3">
        <w:rPr>
          <w:rFonts w:ascii="標楷體" w:eastAsia="標楷體" w:hAnsi="標楷體" w:hint="eastAsia"/>
          <w:b/>
          <w:bCs/>
          <w:spacing w:val="-20"/>
          <w:sz w:val="28"/>
          <w:szCs w:val="28"/>
        </w:rPr>
        <w:t>均為</w:t>
      </w:r>
      <w:r w:rsidR="00B141D0" w:rsidRPr="008A0011">
        <w:rPr>
          <w:rFonts w:ascii="標楷體" w:eastAsia="標楷體" w:hAnsi="標楷體" w:hint="eastAsia"/>
          <w:b/>
          <w:bCs/>
          <w:spacing w:val="-2"/>
          <w:sz w:val="28"/>
          <w:szCs w:val="28"/>
        </w:rPr>
        <w:t>正本</w:t>
      </w:r>
      <w:proofErr w:type="gramEnd"/>
      <w:r w:rsidR="007949E3">
        <w:rPr>
          <w:rFonts w:ascii="標楷體" w:eastAsia="標楷體" w:hAnsi="標楷體" w:hint="eastAsia"/>
          <w:b/>
          <w:bCs/>
          <w:spacing w:val="-2"/>
          <w:sz w:val="28"/>
          <w:szCs w:val="28"/>
        </w:rPr>
        <w:t>)</w:t>
      </w:r>
      <w:r w:rsidR="005179F6" w:rsidRPr="008A0011">
        <w:rPr>
          <w:rFonts w:ascii="標楷體" w:eastAsia="標楷體" w:hAnsi="標楷體" w:hint="eastAsia"/>
          <w:b/>
          <w:bCs/>
          <w:spacing w:val="-2"/>
          <w:sz w:val="28"/>
          <w:szCs w:val="28"/>
        </w:rPr>
        <w:t>以供查驗，未攜帶者不得</w:t>
      </w:r>
    </w:p>
    <w:p w:rsidR="00DD3F72" w:rsidRPr="008A0011" w:rsidRDefault="007949E3" w:rsidP="00F55F5B">
      <w:pPr>
        <w:spacing w:line="400" w:lineRule="exact"/>
        <w:ind w:left="2763" w:hangingChars="1000" w:hanging="2763"/>
        <w:jc w:val="both"/>
        <w:rPr>
          <w:rFonts w:ascii="標楷體" w:eastAsia="標楷體" w:hAnsi="標楷體"/>
          <w:b/>
          <w:bCs/>
          <w:spacing w:val="-2"/>
          <w:sz w:val="28"/>
          <w:szCs w:val="28"/>
        </w:rPr>
      </w:pPr>
      <w:r>
        <w:rPr>
          <w:rFonts w:ascii="標楷體" w:eastAsia="標楷體" w:hAnsi="標楷體" w:hint="eastAsia"/>
          <w:b/>
          <w:bCs/>
          <w:spacing w:val="-2"/>
          <w:sz w:val="28"/>
          <w:szCs w:val="28"/>
        </w:rPr>
        <w:t xml:space="preserve">      </w:t>
      </w:r>
      <w:r w:rsidR="005179F6" w:rsidRPr="008A0011">
        <w:rPr>
          <w:rFonts w:ascii="標楷體" w:eastAsia="標楷體" w:hAnsi="標楷體" w:hint="eastAsia"/>
          <w:b/>
          <w:bCs/>
          <w:spacing w:val="-2"/>
          <w:sz w:val="28"/>
          <w:szCs w:val="28"/>
        </w:rPr>
        <w:t>參加</w:t>
      </w:r>
      <w:r>
        <w:rPr>
          <w:rFonts w:ascii="標楷體" w:eastAsia="標楷體" w:hAnsi="標楷體" w:hint="eastAsia"/>
          <w:b/>
          <w:bCs/>
          <w:spacing w:val="-2"/>
          <w:sz w:val="28"/>
          <w:szCs w:val="28"/>
        </w:rPr>
        <w:t>甄</w:t>
      </w:r>
      <w:r w:rsidR="005179F6" w:rsidRPr="008A0011">
        <w:rPr>
          <w:rFonts w:ascii="標楷體" w:eastAsia="標楷體" w:hAnsi="標楷體" w:hint="eastAsia"/>
          <w:b/>
          <w:bCs/>
          <w:spacing w:val="-2"/>
          <w:sz w:val="28"/>
          <w:szCs w:val="28"/>
        </w:rPr>
        <w:t>試</w:t>
      </w:r>
      <w:r w:rsidR="00DD3F72" w:rsidRPr="008A0011">
        <w:rPr>
          <w:rFonts w:ascii="標楷體" w:eastAsia="標楷體" w:hAnsi="標楷體" w:hint="eastAsia"/>
          <w:b/>
          <w:bCs/>
          <w:spacing w:val="-2"/>
          <w:sz w:val="28"/>
          <w:szCs w:val="28"/>
        </w:rPr>
        <w:t>。</w:t>
      </w:r>
    </w:p>
    <w:p w:rsidR="00DD3F72" w:rsidRPr="008A0011" w:rsidRDefault="00DD3F72" w:rsidP="00F55F5B">
      <w:pPr>
        <w:spacing w:line="400" w:lineRule="exact"/>
        <w:ind w:leftChars="250" w:left="600"/>
        <w:jc w:val="both"/>
        <w:rPr>
          <w:rFonts w:ascii="標楷體" w:eastAsia="標楷體" w:hAnsi="標楷體"/>
          <w:sz w:val="28"/>
          <w:szCs w:val="28"/>
        </w:rPr>
      </w:pPr>
      <w:r w:rsidRPr="008A0011">
        <w:rPr>
          <w:rFonts w:ascii="標楷體" w:eastAsia="標楷體" w:hAnsi="標楷體" w:hint="eastAsia"/>
          <w:sz w:val="28"/>
          <w:szCs w:val="28"/>
        </w:rPr>
        <w:t>司法院網址：</w:t>
      </w:r>
      <w:hyperlink r:id="rId7" w:history="1">
        <w:r w:rsidRPr="008A0011">
          <w:rPr>
            <w:rStyle w:val="a3"/>
            <w:rFonts w:ascii="標楷體" w:eastAsia="標楷體" w:hAnsi="標楷體" w:hint="eastAsia"/>
            <w:color w:val="000000"/>
            <w:sz w:val="28"/>
            <w:szCs w:val="28"/>
          </w:rPr>
          <w:t>http://www.judicial.gov.tw/</w:t>
        </w:r>
      </w:hyperlink>
    </w:p>
    <w:p w:rsidR="00FA6352" w:rsidRPr="008A0011" w:rsidRDefault="00FA6352" w:rsidP="00F55F5B">
      <w:pPr>
        <w:spacing w:line="400" w:lineRule="exact"/>
        <w:ind w:leftChars="250" w:left="600"/>
        <w:jc w:val="both"/>
        <w:rPr>
          <w:rFonts w:ascii="標楷體" w:eastAsia="標楷體" w:hAnsi="標楷體"/>
          <w:sz w:val="28"/>
          <w:szCs w:val="28"/>
        </w:rPr>
      </w:pPr>
      <w:r w:rsidRPr="008A0011">
        <w:rPr>
          <w:rFonts w:ascii="標楷體" w:eastAsia="標楷體" w:hAnsi="標楷體" w:hint="eastAsia"/>
          <w:sz w:val="28"/>
          <w:szCs w:val="28"/>
        </w:rPr>
        <w:t>本院網址：</w:t>
      </w:r>
      <w:hyperlink r:id="rId8" w:history="1">
        <w:r w:rsidR="00176CF7" w:rsidRPr="008A0011">
          <w:rPr>
            <w:rStyle w:val="a3"/>
            <w:rFonts w:ascii="標楷體" w:eastAsia="標楷體" w:hAnsi="標楷體"/>
            <w:sz w:val="28"/>
            <w:szCs w:val="28"/>
          </w:rPr>
          <w:t>http://uld.</w:t>
        </w:r>
        <w:r w:rsidR="00176CF7" w:rsidRPr="008A0011">
          <w:rPr>
            <w:rStyle w:val="a3"/>
            <w:rFonts w:ascii="標楷體" w:eastAsia="標楷體" w:hAnsi="標楷體" w:hint="eastAsia"/>
            <w:sz w:val="28"/>
            <w:szCs w:val="28"/>
          </w:rPr>
          <w:t>judicial.gov.tw</w:t>
        </w:r>
        <w:r w:rsidR="00176CF7" w:rsidRPr="008A0011">
          <w:rPr>
            <w:rStyle w:val="a3"/>
            <w:rFonts w:ascii="標楷體" w:eastAsia="標楷體" w:hAnsi="標楷體"/>
            <w:sz w:val="28"/>
            <w:szCs w:val="28"/>
          </w:rPr>
          <w:t>/</w:t>
        </w:r>
      </w:hyperlink>
    </w:p>
    <w:p w:rsidR="00F55F5B" w:rsidRDefault="00F55F5B" w:rsidP="00F55F5B">
      <w:pPr>
        <w:widowControl/>
        <w:spacing w:beforeLines="50" w:before="180" w:line="400" w:lineRule="exact"/>
        <w:rPr>
          <w:rFonts w:ascii="標楷體" w:eastAsia="標楷體" w:hAnsi="標楷體" w:cs="新細明體"/>
          <w:kern w:val="0"/>
          <w:sz w:val="28"/>
          <w:szCs w:val="28"/>
        </w:rPr>
      </w:pPr>
      <w:r>
        <w:rPr>
          <w:rFonts w:ascii="標楷體" w:eastAsia="標楷體" w:hAnsi="標楷體" w:cs="新細明體" w:hint="eastAsia"/>
          <w:b/>
          <w:bCs/>
          <w:kern w:val="0"/>
          <w:sz w:val="28"/>
          <w:szCs w:val="28"/>
          <w:u w:val="thick"/>
        </w:rPr>
        <w:t>八</w:t>
      </w:r>
      <w:r w:rsidRPr="00485CA4">
        <w:rPr>
          <w:rFonts w:ascii="標楷體" w:eastAsia="標楷體" w:hAnsi="標楷體" w:cs="新細明體" w:hint="eastAsia"/>
          <w:b/>
          <w:bCs/>
          <w:kern w:val="0"/>
          <w:sz w:val="28"/>
          <w:szCs w:val="28"/>
          <w:u w:val="thick"/>
        </w:rPr>
        <w:t>、</w:t>
      </w:r>
      <w:r w:rsidRPr="004126AA">
        <w:rPr>
          <w:rFonts w:ascii="標楷體" w:eastAsia="標楷體" w:hAnsi="標楷體" w:cs="新細明體" w:hint="eastAsia"/>
          <w:b/>
          <w:bCs/>
          <w:kern w:val="0"/>
          <w:sz w:val="28"/>
          <w:szCs w:val="28"/>
          <w:u w:val="thick"/>
          <w:bdr w:val="single" w:sz="4" w:space="0" w:color="auto"/>
        </w:rPr>
        <w:t>錄取公告</w:t>
      </w:r>
      <w:r>
        <w:rPr>
          <w:rFonts w:ascii="標楷體" w:eastAsia="標楷體" w:hAnsi="標楷體" w:cs="新細明體" w:hint="eastAsia"/>
          <w:b/>
          <w:bCs/>
          <w:kern w:val="0"/>
          <w:sz w:val="28"/>
          <w:szCs w:val="28"/>
          <w:u w:val="thick"/>
        </w:rPr>
        <w:t xml:space="preserve">                                                          </w:t>
      </w:r>
    </w:p>
    <w:p w:rsidR="00F55F5B" w:rsidRDefault="00F55F5B" w:rsidP="00F55F5B">
      <w:pPr>
        <w:widowControl/>
        <w:spacing w:line="400" w:lineRule="exact"/>
        <w:ind w:leftChars="100" w:left="108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7949E3">
        <w:rPr>
          <w:rFonts w:ascii="標楷體" w:eastAsia="標楷體" w:hAnsi="標楷體" w:cs="新細明體" w:hint="eastAsia"/>
          <w:kern w:val="0"/>
          <w:sz w:val="28"/>
          <w:szCs w:val="28"/>
        </w:rPr>
        <w:t>本甄試錄取名單擇期公告於司法院及本院網站/徵人啟事</w:t>
      </w:r>
      <w:r w:rsidRPr="007D580B">
        <w:rPr>
          <w:rFonts w:ascii="標楷體" w:eastAsia="標楷體" w:hAnsi="標楷體" w:cs="新細明體" w:hint="eastAsia"/>
          <w:b/>
          <w:kern w:val="0"/>
          <w:sz w:val="28"/>
          <w:szCs w:val="28"/>
        </w:rPr>
        <w:t>，</w:t>
      </w:r>
      <w:r w:rsidRPr="00873656">
        <w:rPr>
          <w:rFonts w:ascii="標楷體" w:eastAsia="標楷體" w:hAnsi="標楷體" w:cs="新細明體" w:hint="eastAsia"/>
          <w:kern w:val="0"/>
          <w:sz w:val="28"/>
          <w:szCs w:val="28"/>
        </w:rPr>
        <w:t>請自行上網查</w:t>
      </w:r>
      <w:r>
        <w:rPr>
          <w:rFonts w:ascii="標楷體" w:eastAsia="標楷體" w:hAnsi="標楷體" w:cs="新細明體" w:hint="eastAsia"/>
          <w:kern w:val="0"/>
          <w:sz w:val="28"/>
          <w:szCs w:val="28"/>
        </w:rPr>
        <w:t>詢</w:t>
      </w:r>
      <w:r w:rsidR="009D0176">
        <w:rPr>
          <w:rFonts w:ascii="標楷體" w:eastAsia="標楷體" w:hAnsi="標楷體" w:cs="新細明體" w:hint="eastAsia"/>
          <w:kern w:val="0"/>
          <w:sz w:val="28"/>
          <w:szCs w:val="28"/>
        </w:rPr>
        <w:t>，</w:t>
      </w:r>
    </w:p>
    <w:p w:rsidR="00F55F5B" w:rsidRPr="00926F18" w:rsidRDefault="00F55F5B" w:rsidP="00F55F5B">
      <w:pPr>
        <w:widowControl/>
        <w:spacing w:line="400" w:lineRule="exact"/>
        <w:ind w:leftChars="100" w:left="1081" w:hangingChars="300" w:hanging="841"/>
        <w:rPr>
          <w:rFonts w:ascii="標楷體" w:eastAsia="標楷體" w:hAnsi="標楷體" w:cs="新細明體"/>
          <w:kern w:val="0"/>
          <w:sz w:val="28"/>
          <w:szCs w:val="28"/>
        </w:rPr>
      </w:pPr>
      <w:r>
        <w:rPr>
          <w:rFonts w:ascii="標楷體" w:eastAsia="標楷體" w:hAnsi="標楷體" w:cs="新細明體" w:hint="eastAsia"/>
          <w:b/>
          <w:kern w:val="0"/>
          <w:sz w:val="28"/>
          <w:szCs w:val="28"/>
        </w:rPr>
        <w:t xml:space="preserve">  </w:t>
      </w:r>
      <w:proofErr w:type="gramStart"/>
      <w:r w:rsidRPr="00873656">
        <w:rPr>
          <w:rFonts w:ascii="標楷體" w:eastAsia="標楷體" w:hAnsi="標楷體" w:cs="新細明體" w:hint="eastAsia"/>
          <w:kern w:val="0"/>
          <w:sz w:val="28"/>
          <w:szCs w:val="28"/>
        </w:rPr>
        <w:t>不</w:t>
      </w:r>
      <w:proofErr w:type="gramEnd"/>
      <w:r w:rsidRPr="00873656">
        <w:rPr>
          <w:rFonts w:ascii="標楷體" w:eastAsia="標楷體" w:hAnsi="標楷體" w:cs="新細明體" w:hint="eastAsia"/>
          <w:kern w:val="0"/>
          <w:sz w:val="28"/>
          <w:szCs w:val="28"/>
        </w:rPr>
        <w:t>另</w:t>
      </w:r>
      <w:r>
        <w:rPr>
          <w:rFonts w:ascii="標楷體" w:eastAsia="標楷體" w:hAnsi="標楷體" w:cs="新細明體" w:hint="eastAsia"/>
          <w:kern w:val="0"/>
          <w:sz w:val="28"/>
          <w:szCs w:val="28"/>
        </w:rPr>
        <w:t>行</w:t>
      </w:r>
      <w:r w:rsidRPr="00873656">
        <w:rPr>
          <w:rFonts w:ascii="標楷體" w:eastAsia="標楷體" w:hAnsi="標楷體" w:cs="新細明體" w:hint="eastAsia"/>
          <w:kern w:val="0"/>
          <w:sz w:val="28"/>
          <w:szCs w:val="28"/>
        </w:rPr>
        <w:t>書面或電話通知。</w:t>
      </w:r>
    </w:p>
    <w:p w:rsidR="00F55F5B" w:rsidRDefault="004E4F32" w:rsidP="00F55F5B">
      <w:pPr>
        <w:pBdr>
          <w:bottom w:val="single" w:sz="12" w:space="1" w:color="auto"/>
        </w:pBdr>
        <w:spacing w:line="400" w:lineRule="exact"/>
        <w:ind w:left="561" w:hangingChars="200" w:hanging="561"/>
        <w:jc w:val="both"/>
        <w:rPr>
          <w:rFonts w:ascii="標楷體" w:eastAsia="標楷體" w:hAnsi="標楷體"/>
          <w:sz w:val="28"/>
          <w:szCs w:val="28"/>
        </w:rPr>
      </w:pPr>
      <w:r w:rsidRPr="00977A1C">
        <w:rPr>
          <w:rFonts w:ascii="標楷體" w:eastAsia="標楷體" w:hAnsi="標楷體" w:hint="eastAsia"/>
          <w:b/>
          <w:sz w:val="28"/>
          <w:szCs w:val="28"/>
        </w:rPr>
        <w:t>九</w:t>
      </w:r>
      <w:r w:rsidR="00FA6352" w:rsidRPr="00977A1C">
        <w:rPr>
          <w:rFonts w:ascii="標楷體" w:eastAsia="標楷體" w:hAnsi="標楷體" w:hint="eastAsia"/>
          <w:b/>
          <w:sz w:val="28"/>
          <w:szCs w:val="28"/>
        </w:rPr>
        <w:t>、</w:t>
      </w:r>
      <w:r w:rsidR="00883226" w:rsidRPr="00F55F5B">
        <w:rPr>
          <w:rFonts w:ascii="標楷體" w:eastAsia="標楷體" w:hAnsi="標楷體" w:hint="eastAsia"/>
          <w:b/>
          <w:sz w:val="28"/>
          <w:szCs w:val="28"/>
          <w:bdr w:val="single" w:sz="4" w:space="0" w:color="auto"/>
        </w:rPr>
        <w:t>待遇</w:t>
      </w:r>
      <w:r w:rsidR="00883226" w:rsidRPr="008A0011">
        <w:rPr>
          <w:rFonts w:ascii="標楷體" w:eastAsia="標楷體" w:hAnsi="標楷體" w:hint="eastAsia"/>
          <w:sz w:val="28"/>
          <w:szCs w:val="28"/>
        </w:rPr>
        <w:t>：</w:t>
      </w:r>
    </w:p>
    <w:p w:rsidR="00FA6352" w:rsidRPr="008A0011" w:rsidRDefault="00F55F5B" w:rsidP="00F55F5B">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C6170" w:rsidRPr="008A0011">
        <w:rPr>
          <w:rFonts w:ascii="標楷體" w:eastAsia="標楷體" w:hAnsi="標楷體" w:hint="eastAsia"/>
          <w:sz w:val="28"/>
          <w:szCs w:val="28"/>
        </w:rPr>
        <w:t>報酬</w:t>
      </w:r>
      <w:r w:rsidR="00883226" w:rsidRPr="008A0011">
        <w:rPr>
          <w:rFonts w:ascii="標楷體" w:eastAsia="標楷體" w:hAnsi="標楷體" w:hint="eastAsia"/>
          <w:sz w:val="28"/>
          <w:szCs w:val="28"/>
        </w:rPr>
        <w:t>參</w:t>
      </w:r>
      <w:r w:rsidR="00FA6352" w:rsidRPr="008A0011">
        <w:rPr>
          <w:rFonts w:ascii="標楷體" w:eastAsia="標楷體" w:hAnsi="標楷體" w:hint="eastAsia"/>
          <w:sz w:val="28"/>
          <w:szCs w:val="28"/>
        </w:rPr>
        <w:t>照「行政院暨所屬機關約</w:t>
      </w:r>
      <w:proofErr w:type="gramStart"/>
      <w:r w:rsidR="00FA6352" w:rsidRPr="008A0011">
        <w:rPr>
          <w:rFonts w:ascii="標楷體" w:eastAsia="標楷體" w:hAnsi="標楷體" w:hint="eastAsia"/>
          <w:sz w:val="28"/>
          <w:szCs w:val="28"/>
        </w:rPr>
        <w:t>僱</w:t>
      </w:r>
      <w:proofErr w:type="gramEnd"/>
      <w:r w:rsidR="00FA6352" w:rsidRPr="008A0011">
        <w:rPr>
          <w:rFonts w:ascii="標楷體" w:eastAsia="標楷體" w:hAnsi="標楷體" w:hint="eastAsia"/>
          <w:sz w:val="28"/>
          <w:szCs w:val="28"/>
        </w:rPr>
        <w:t>人員僱用辦法」</w:t>
      </w:r>
      <w:r w:rsidR="0037052F" w:rsidRPr="008A0011">
        <w:rPr>
          <w:rFonts w:ascii="標楷體" w:eastAsia="標楷體" w:hAnsi="標楷體" w:hint="eastAsia"/>
          <w:sz w:val="28"/>
          <w:szCs w:val="28"/>
        </w:rPr>
        <w:t>附表「約</w:t>
      </w:r>
      <w:proofErr w:type="gramStart"/>
      <w:r w:rsidR="0037052F" w:rsidRPr="008A0011">
        <w:rPr>
          <w:rFonts w:ascii="標楷體" w:eastAsia="標楷體" w:hAnsi="標楷體" w:hint="eastAsia"/>
          <w:sz w:val="28"/>
          <w:szCs w:val="28"/>
        </w:rPr>
        <w:t>僱</w:t>
      </w:r>
      <w:proofErr w:type="gramEnd"/>
      <w:r w:rsidR="0037052F" w:rsidRPr="008A0011">
        <w:rPr>
          <w:rFonts w:ascii="標楷體" w:eastAsia="標楷體" w:hAnsi="標楷體" w:hint="eastAsia"/>
          <w:sz w:val="28"/>
          <w:szCs w:val="28"/>
        </w:rPr>
        <w:t>人員比照分類職位公務人員</w:t>
      </w:r>
      <w:proofErr w:type="gramStart"/>
      <w:r w:rsidR="0037052F" w:rsidRPr="008A0011">
        <w:rPr>
          <w:rFonts w:ascii="標楷體" w:eastAsia="標楷體" w:hAnsi="標楷體" w:hint="eastAsia"/>
          <w:sz w:val="28"/>
          <w:szCs w:val="28"/>
        </w:rPr>
        <w:t>俸點支</w:t>
      </w:r>
      <w:proofErr w:type="gramEnd"/>
      <w:r w:rsidR="0037052F" w:rsidRPr="008A0011">
        <w:rPr>
          <w:rFonts w:ascii="標楷體" w:eastAsia="標楷體" w:hAnsi="標楷體" w:hint="eastAsia"/>
          <w:sz w:val="28"/>
          <w:szCs w:val="28"/>
        </w:rPr>
        <w:t>給報酬標準」</w:t>
      </w:r>
      <w:r w:rsidR="00335AEE">
        <w:rPr>
          <w:rFonts w:ascii="標楷體" w:eastAsia="標楷體" w:hAnsi="標楷體" w:hint="eastAsia"/>
          <w:sz w:val="28"/>
          <w:szCs w:val="28"/>
        </w:rPr>
        <w:t>及「</w:t>
      </w:r>
      <w:r w:rsidR="00335AEE" w:rsidRPr="00335AEE">
        <w:rPr>
          <w:rFonts w:ascii="標楷體" w:eastAsia="標楷體" w:hAnsi="標楷體" w:hint="eastAsia"/>
          <w:color w:val="FF0000"/>
          <w:sz w:val="28"/>
          <w:szCs w:val="28"/>
        </w:rPr>
        <w:t>司法院及</w:t>
      </w:r>
      <w:r w:rsidR="00DD4EEB" w:rsidRPr="00335AEE">
        <w:rPr>
          <w:rFonts w:ascii="標楷體" w:eastAsia="標楷體" w:hAnsi="標楷體" w:hint="eastAsia"/>
          <w:color w:val="FF0000"/>
          <w:sz w:val="28"/>
          <w:szCs w:val="28"/>
        </w:rPr>
        <w:t>所屬各</w:t>
      </w:r>
      <w:r w:rsidR="00335AEE" w:rsidRPr="00335AEE">
        <w:rPr>
          <w:rFonts w:ascii="標楷體" w:eastAsia="標楷體" w:hAnsi="標楷體" w:hint="eastAsia"/>
          <w:color w:val="FF0000"/>
          <w:sz w:val="28"/>
          <w:szCs w:val="28"/>
        </w:rPr>
        <w:t>機關委任職約</w:t>
      </w:r>
      <w:proofErr w:type="gramStart"/>
      <w:r w:rsidR="00335AEE" w:rsidRPr="00335AEE">
        <w:rPr>
          <w:rFonts w:ascii="標楷體" w:eastAsia="標楷體" w:hAnsi="標楷體" w:hint="eastAsia"/>
          <w:color w:val="FF0000"/>
          <w:sz w:val="28"/>
          <w:szCs w:val="28"/>
        </w:rPr>
        <w:t>僱</w:t>
      </w:r>
      <w:proofErr w:type="gramEnd"/>
      <w:r w:rsidR="00335AEE" w:rsidRPr="00335AEE">
        <w:rPr>
          <w:rFonts w:ascii="標楷體" w:eastAsia="標楷體" w:hAnsi="標楷體" w:hint="eastAsia"/>
          <w:color w:val="FF0000"/>
          <w:sz w:val="28"/>
          <w:szCs w:val="28"/>
        </w:rPr>
        <w:t>職務</w:t>
      </w:r>
      <w:proofErr w:type="gramStart"/>
      <w:r w:rsidR="00335AEE" w:rsidRPr="00335AEE">
        <w:rPr>
          <w:rFonts w:ascii="標楷體" w:eastAsia="標楷體" w:hAnsi="標楷體" w:hint="eastAsia"/>
          <w:color w:val="FF0000"/>
          <w:sz w:val="28"/>
          <w:szCs w:val="28"/>
        </w:rPr>
        <w:t>代理人</w:t>
      </w:r>
      <w:r w:rsidR="00DD4EEB" w:rsidRPr="00335AEE">
        <w:rPr>
          <w:rFonts w:ascii="標楷體" w:eastAsia="標楷體" w:hAnsi="標楷體" w:hint="eastAsia"/>
          <w:color w:val="FF0000"/>
          <w:sz w:val="28"/>
          <w:szCs w:val="28"/>
        </w:rPr>
        <w:t>支酬標準</w:t>
      </w:r>
      <w:proofErr w:type="gramEnd"/>
      <w:r w:rsidR="00DD4EEB" w:rsidRPr="00335AEE">
        <w:rPr>
          <w:rFonts w:ascii="標楷體" w:eastAsia="標楷體" w:hAnsi="標楷體" w:hint="eastAsia"/>
          <w:color w:val="FF0000"/>
          <w:sz w:val="28"/>
          <w:szCs w:val="28"/>
        </w:rPr>
        <w:t>表</w:t>
      </w:r>
      <w:r w:rsidR="00DD4EEB" w:rsidRPr="008A0011">
        <w:rPr>
          <w:rFonts w:ascii="標楷體" w:eastAsia="標楷體" w:hAnsi="標楷體" w:hint="eastAsia"/>
          <w:sz w:val="28"/>
          <w:szCs w:val="28"/>
        </w:rPr>
        <w:t>」</w:t>
      </w:r>
      <w:r w:rsidR="00257173" w:rsidRPr="008A0011">
        <w:rPr>
          <w:rFonts w:ascii="標楷體" w:eastAsia="標楷體" w:hAnsi="標楷體" w:hint="eastAsia"/>
          <w:sz w:val="28"/>
          <w:szCs w:val="28"/>
        </w:rPr>
        <w:t>及相關規定</w:t>
      </w:r>
      <w:r w:rsidR="00DD4EEB" w:rsidRPr="008A0011">
        <w:rPr>
          <w:rFonts w:ascii="標楷體" w:eastAsia="標楷體" w:hAnsi="標楷體" w:hint="eastAsia"/>
          <w:sz w:val="28"/>
          <w:szCs w:val="28"/>
        </w:rPr>
        <w:t>支給</w:t>
      </w:r>
      <w:r w:rsidR="00FA6352" w:rsidRPr="008A0011">
        <w:rPr>
          <w:rFonts w:ascii="標楷體" w:eastAsia="標楷體" w:hAnsi="標楷體" w:hint="eastAsia"/>
          <w:sz w:val="28"/>
          <w:szCs w:val="28"/>
        </w:rPr>
        <w:t>。</w:t>
      </w:r>
    </w:p>
    <w:p w:rsidR="00211B0D" w:rsidRPr="00F55F5B" w:rsidRDefault="00211B0D" w:rsidP="00F55F5B">
      <w:pPr>
        <w:pBdr>
          <w:bottom w:val="single" w:sz="12" w:space="1" w:color="auto"/>
        </w:pBdr>
        <w:spacing w:line="400" w:lineRule="exact"/>
        <w:ind w:left="1505" w:hangingChars="537" w:hanging="1505"/>
        <w:rPr>
          <w:rFonts w:ascii="標楷體" w:eastAsia="標楷體" w:hAnsi="標楷體"/>
          <w:b/>
          <w:sz w:val="28"/>
          <w:szCs w:val="28"/>
        </w:rPr>
      </w:pPr>
      <w:r w:rsidRPr="00F55F5B">
        <w:rPr>
          <w:rFonts w:ascii="標楷體" w:eastAsia="標楷體" w:hAnsi="標楷體" w:hint="eastAsia"/>
          <w:b/>
          <w:sz w:val="28"/>
          <w:szCs w:val="28"/>
        </w:rPr>
        <w:t>十、</w:t>
      </w:r>
      <w:r w:rsidRPr="00F55F5B">
        <w:rPr>
          <w:rFonts w:ascii="標楷體" w:eastAsia="標楷體" w:hAnsi="標楷體" w:hint="eastAsia"/>
          <w:b/>
          <w:sz w:val="28"/>
          <w:szCs w:val="28"/>
          <w:bdr w:val="single" w:sz="4" w:space="0" w:color="auto"/>
        </w:rPr>
        <w:t>其他</w:t>
      </w:r>
      <w:r w:rsidRPr="00F55F5B">
        <w:rPr>
          <w:rFonts w:ascii="標楷體" w:eastAsia="標楷體" w:hAnsi="標楷體" w:hint="eastAsia"/>
          <w:b/>
          <w:sz w:val="28"/>
          <w:szCs w:val="28"/>
        </w:rPr>
        <w:t>：</w:t>
      </w:r>
    </w:p>
    <w:p w:rsidR="00635C20" w:rsidRDefault="00211B0D" w:rsidP="00635C20">
      <w:pPr>
        <w:spacing w:line="400" w:lineRule="exact"/>
        <w:ind w:left="840" w:hangingChars="300" w:hanging="840"/>
        <w:jc w:val="distribute"/>
        <w:rPr>
          <w:rFonts w:ascii="標楷體" w:eastAsia="標楷體" w:hAnsi="標楷體"/>
          <w:sz w:val="28"/>
          <w:szCs w:val="28"/>
        </w:rPr>
      </w:pPr>
      <w:r w:rsidRPr="008A0011">
        <w:rPr>
          <w:rFonts w:ascii="標楷體" w:eastAsia="標楷體" w:hAnsi="標楷體" w:hint="eastAsia"/>
          <w:sz w:val="28"/>
          <w:szCs w:val="28"/>
        </w:rPr>
        <w:t>（一）約</w:t>
      </w:r>
      <w:proofErr w:type="gramStart"/>
      <w:r w:rsidRPr="008A0011">
        <w:rPr>
          <w:rFonts w:ascii="標楷體" w:eastAsia="標楷體" w:hAnsi="標楷體" w:hint="eastAsia"/>
          <w:sz w:val="28"/>
          <w:szCs w:val="28"/>
        </w:rPr>
        <w:t>僱</w:t>
      </w:r>
      <w:proofErr w:type="gramEnd"/>
      <w:r w:rsidRPr="008A0011">
        <w:rPr>
          <w:rFonts w:ascii="標楷體" w:eastAsia="標楷體" w:hAnsi="標楷體" w:hint="eastAsia"/>
          <w:sz w:val="28"/>
          <w:szCs w:val="28"/>
        </w:rPr>
        <w:t>人員於約</w:t>
      </w:r>
      <w:proofErr w:type="gramStart"/>
      <w:r w:rsidRPr="008A0011">
        <w:rPr>
          <w:rFonts w:ascii="標楷體" w:eastAsia="標楷體" w:hAnsi="標楷體" w:hint="eastAsia"/>
          <w:sz w:val="28"/>
          <w:szCs w:val="28"/>
        </w:rPr>
        <w:t>僱</w:t>
      </w:r>
      <w:proofErr w:type="gramEnd"/>
      <w:r w:rsidRPr="008A0011">
        <w:rPr>
          <w:rFonts w:ascii="標楷體" w:eastAsia="標楷體" w:hAnsi="標楷體" w:hint="eastAsia"/>
          <w:sz w:val="28"/>
          <w:szCs w:val="28"/>
        </w:rPr>
        <w:t>原因消失、期限屆滿或分發考試錄取人員時，依各機關職務代理應行注意事項規定，應即予解僱，不得以任何理由要求留用或救助，</w:t>
      </w:r>
    </w:p>
    <w:p w:rsidR="00211B0D" w:rsidRPr="008A0011" w:rsidRDefault="00635C20" w:rsidP="00635C20">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211B0D" w:rsidRPr="008A0011">
        <w:rPr>
          <w:rFonts w:ascii="標楷體" w:eastAsia="標楷體" w:hAnsi="標楷體" w:hint="eastAsia"/>
          <w:sz w:val="28"/>
          <w:szCs w:val="28"/>
        </w:rPr>
        <w:t>另有違反契約情形者，隨時解除僱用。</w:t>
      </w:r>
    </w:p>
    <w:p w:rsidR="00635C20" w:rsidRDefault="00211B0D" w:rsidP="00635C20">
      <w:pPr>
        <w:autoSpaceDE w:val="0"/>
        <w:autoSpaceDN w:val="0"/>
        <w:adjustRightInd w:val="0"/>
        <w:spacing w:line="400" w:lineRule="exact"/>
        <w:ind w:left="840" w:hangingChars="300" w:hanging="840"/>
        <w:jc w:val="distribute"/>
        <w:rPr>
          <w:rFonts w:ascii="標楷體" w:eastAsia="標楷體" w:hAnsi="標楷體"/>
          <w:sz w:val="28"/>
          <w:szCs w:val="28"/>
        </w:rPr>
      </w:pPr>
      <w:r w:rsidRPr="008A0011">
        <w:rPr>
          <w:rFonts w:ascii="標楷體" w:eastAsia="標楷體" w:hAnsi="標楷體" w:hint="eastAsia"/>
          <w:sz w:val="28"/>
          <w:szCs w:val="28"/>
        </w:rPr>
        <w:t>（二）進用人員</w:t>
      </w:r>
      <w:r w:rsidRPr="008A0011">
        <w:rPr>
          <w:rFonts w:ascii="標楷體" w:eastAsia="標楷體" w:hAnsi="標楷體" w:hint="eastAsia"/>
          <w:bCs/>
          <w:sz w:val="28"/>
          <w:szCs w:val="28"/>
        </w:rPr>
        <w:t>先予試用一個月</w:t>
      </w:r>
      <w:r w:rsidRPr="008A0011">
        <w:rPr>
          <w:rFonts w:ascii="標楷體" w:eastAsia="標楷體" w:hAnsi="標楷體" w:hint="eastAsia"/>
          <w:sz w:val="28"/>
          <w:szCs w:val="28"/>
        </w:rPr>
        <w:t>，試用期間如經服務</w:t>
      </w:r>
      <w:r w:rsidR="00743252" w:rsidRPr="008A0011">
        <w:rPr>
          <w:rFonts w:ascii="標楷體" w:eastAsia="標楷體" w:hAnsi="標楷體" w:hint="eastAsia"/>
          <w:sz w:val="28"/>
          <w:szCs w:val="28"/>
        </w:rPr>
        <w:t>機關</w:t>
      </w:r>
      <w:r w:rsidRPr="008A0011">
        <w:rPr>
          <w:rFonts w:ascii="標楷體" w:eastAsia="標楷體" w:hAnsi="標楷體" w:hint="eastAsia"/>
          <w:sz w:val="28"/>
          <w:szCs w:val="28"/>
        </w:rPr>
        <w:t>認為不適任者，不予</w:t>
      </w:r>
      <w:proofErr w:type="gramStart"/>
      <w:r w:rsidRPr="008A0011">
        <w:rPr>
          <w:rFonts w:ascii="標楷體" w:eastAsia="標楷體" w:hAnsi="標楷體" w:hint="eastAsia"/>
          <w:sz w:val="28"/>
          <w:szCs w:val="28"/>
        </w:rPr>
        <w:t>僱</w:t>
      </w:r>
      <w:proofErr w:type="gramEnd"/>
    </w:p>
    <w:p w:rsidR="00211B0D" w:rsidRPr="008A0011" w:rsidRDefault="00635C20" w:rsidP="00635C20">
      <w:pPr>
        <w:autoSpaceDE w:val="0"/>
        <w:autoSpaceDN w:val="0"/>
        <w:adjustRightInd w:val="0"/>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211B0D" w:rsidRPr="008A0011">
        <w:rPr>
          <w:rFonts w:ascii="標楷體" w:eastAsia="標楷體" w:hAnsi="標楷體" w:hint="eastAsia"/>
          <w:sz w:val="28"/>
          <w:szCs w:val="28"/>
        </w:rPr>
        <w:t>用。</w:t>
      </w:r>
    </w:p>
    <w:p w:rsidR="00211B0D" w:rsidRDefault="00211B0D" w:rsidP="00F55F5B">
      <w:pPr>
        <w:autoSpaceDE w:val="0"/>
        <w:autoSpaceDN w:val="0"/>
        <w:adjustRightInd w:val="0"/>
        <w:spacing w:line="400" w:lineRule="exact"/>
        <w:ind w:left="840" w:hangingChars="300" w:hanging="840"/>
        <w:rPr>
          <w:rFonts w:ascii="標楷體" w:eastAsia="標楷體" w:hAnsi="標楷體"/>
          <w:sz w:val="28"/>
          <w:szCs w:val="28"/>
        </w:rPr>
      </w:pPr>
      <w:r w:rsidRPr="008A0011">
        <w:rPr>
          <w:rFonts w:ascii="標楷體" w:eastAsia="標楷體" w:hAnsi="標楷體" w:hint="eastAsia"/>
          <w:kern w:val="0"/>
          <w:sz w:val="28"/>
          <w:szCs w:val="28"/>
        </w:rPr>
        <w:t>（三）</w:t>
      </w:r>
      <w:r w:rsidRPr="008A0011">
        <w:rPr>
          <w:rFonts w:ascii="標楷體" w:eastAsia="標楷體" w:hAnsi="標楷體" w:hint="eastAsia"/>
          <w:sz w:val="28"/>
          <w:szCs w:val="28"/>
        </w:rPr>
        <w:t>應試人員經素行調查發現有不良紀錄者，不予錄取</w:t>
      </w:r>
      <w:r w:rsidR="00BA02AA" w:rsidRPr="008A0011">
        <w:rPr>
          <w:rFonts w:ascii="標楷體" w:eastAsia="標楷體" w:hAnsi="標楷體" w:hint="eastAsia"/>
          <w:sz w:val="28"/>
          <w:szCs w:val="28"/>
        </w:rPr>
        <w:t>；</w:t>
      </w:r>
      <w:r w:rsidRPr="008A0011">
        <w:rPr>
          <w:rFonts w:ascii="標楷體" w:eastAsia="標楷體" w:hAnsi="標楷體" w:hint="eastAsia"/>
          <w:sz w:val="28"/>
          <w:szCs w:val="28"/>
        </w:rPr>
        <w:t>所填載之報名表</w:t>
      </w:r>
      <w:r w:rsidR="0013246B" w:rsidRPr="008A0011">
        <w:rPr>
          <w:rFonts w:ascii="標楷體" w:eastAsia="標楷體" w:hAnsi="標楷體" w:hint="eastAsia"/>
          <w:sz w:val="28"/>
          <w:szCs w:val="28"/>
        </w:rPr>
        <w:t>件</w:t>
      </w:r>
      <w:r w:rsidRPr="008A0011">
        <w:rPr>
          <w:rFonts w:ascii="標楷體" w:eastAsia="標楷體" w:hAnsi="標楷體" w:hint="eastAsia"/>
          <w:sz w:val="28"/>
          <w:szCs w:val="28"/>
        </w:rPr>
        <w:t>資料，如有不實而情節重大者，得不予錄取，錄取後發現者，得隨時解僱。</w:t>
      </w:r>
    </w:p>
    <w:p w:rsidR="00635C20" w:rsidRDefault="00635C20" w:rsidP="00635C20">
      <w:pPr>
        <w:autoSpaceDE w:val="0"/>
        <w:autoSpaceDN w:val="0"/>
        <w:adjustRightInd w:val="0"/>
        <w:spacing w:line="400" w:lineRule="exact"/>
        <w:ind w:left="840" w:hangingChars="300" w:hanging="840"/>
        <w:jc w:val="distribute"/>
        <w:rPr>
          <w:rFonts w:ascii="標楷體" w:eastAsia="標楷體" w:hAnsi="標楷體"/>
          <w:sz w:val="28"/>
          <w:szCs w:val="28"/>
        </w:rPr>
      </w:pPr>
      <w:r>
        <w:rPr>
          <w:rFonts w:ascii="標楷體" w:eastAsia="標楷體" w:hAnsi="標楷體" w:hint="eastAsia"/>
          <w:sz w:val="28"/>
          <w:szCs w:val="28"/>
        </w:rPr>
        <w:t xml:space="preserve"> (四) 本甄試儲備之約</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人員屬儲備、短期職務代理性質(包括職務出缺、</w:t>
      </w:r>
      <w:proofErr w:type="gramStart"/>
      <w:r w:rsidR="009F6972">
        <w:rPr>
          <w:rFonts w:ascii="標楷體" w:eastAsia="標楷體" w:hAnsi="標楷體" w:hint="eastAsia"/>
          <w:sz w:val="28"/>
          <w:szCs w:val="28"/>
        </w:rPr>
        <w:t>娩</w:t>
      </w:r>
      <w:proofErr w:type="gramEnd"/>
      <w:r>
        <w:rPr>
          <w:rFonts w:ascii="標楷體" w:eastAsia="標楷體" w:hAnsi="標楷體" w:hint="eastAsia"/>
          <w:sz w:val="28"/>
          <w:szCs w:val="28"/>
        </w:rPr>
        <w:t>假、育嬰留職停薪)，約</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期間長短不等，視職務代理狀況而定，約</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期滿即予解僱。如經考核工作績效優良並簽奉核准後，認得續</w:t>
      </w:r>
      <w:proofErr w:type="gramStart"/>
      <w:r>
        <w:rPr>
          <w:rFonts w:ascii="標楷體" w:eastAsia="標楷體" w:hAnsi="標楷體" w:hint="eastAsia"/>
          <w:sz w:val="28"/>
          <w:szCs w:val="28"/>
        </w:rPr>
        <w:t>列候</w:t>
      </w:r>
      <w:proofErr w:type="gramEnd"/>
      <w:r>
        <w:rPr>
          <w:rFonts w:ascii="標楷體" w:eastAsia="標楷體" w:hAnsi="標楷體" w:hint="eastAsia"/>
          <w:sz w:val="28"/>
          <w:szCs w:val="28"/>
        </w:rPr>
        <w:t>用名單者，得由</w:t>
      </w:r>
    </w:p>
    <w:p w:rsidR="00635C20" w:rsidRPr="008A0011" w:rsidRDefault="00635C20" w:rsidP="00635C20">
      <w:pPr>
        <w:autoSpaceDE w:val="0"/>
        <w:autoSpaceDN w:val="0"/>
        <w:adjustRightInd w:val="0"/>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本</w:t>
      </w:r>
      <w:proofErr w:type="gramStart"/>
      <w:r>
        <w:rPr>
          <w:rFonts w:ascii="標楷體" w:eastAsia="標楷體" w:hAnsi="標楷體" w:hint="eastAsia"/>
          <w:sz w:val="28"/>
          <w:szCs w:val="28"/>
        </w:rPr>
        <w:t>院視職</w:t>
      </w:r>
      <w:proofErr w:type="gramEnd"/>
      <w:r>
        <w:rPr>
          <w:rFonts w:ascii="標楷體" w:eastAsia="標楷體" w:hAnsi="標楷體" w:hint="eastAsia"/>
          <w:sz w:val="28"/>
          <w:szCs w:val="28"/>
        </w:rPr>
        <w:t>缺優先重複進用。</w:t>
      </w:r>
    </w:p>
    <w:sectPr w:rsidR="00635C20" w:rsidRPr="008A0011" w:rsidSect="007949E3">
      <w:footerReference w:type="even" r:id="rId9"/>
      <w:footerReference w:type="default" r:id="rId10"/>
      <w:pgSz w:w="11906" w:h="16838"/>
      <w:pgMar w:top="851" w:right="849" w:bottom="709" w:left="1134"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CB" w:rsidRDefault="002C3DCB">
      <w:r>
        <w:separator/>
      </w:r>
    </w:p>
  </w:endnote>
  <w:endnote w:type="continuationSeparator" w:id="0">
    <w:p w:rsidR="002C3DCB" w:rsidRDefault="002C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C" w:rsidRDefault="00D6781C" w:rsidP="00AD71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781C" w:rsidRDefault="00D678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C" w:rsidRDefault="00D6781C" w:rsidP="00AD71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C765B">
      <w:rPr>
        <w:rStyle w:val="a7"/>
        <w:noProof/>
      </w:rPr>
      <w:t>2</w:t>
    </w:r>
    <w:r>
      <w:rPr>
        <w:rStyle w:val="a7"/>
      </w:rPr>
      <w:fldChar w:fldCharType="end"/>
    </w:r>
  </w:p>
  <w:p w:rsidR="00D6781C" w:rsidRDefault="00D678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CB" w:rsidRDefault="002C3DCB">
      <w:r>
        <w:separator/>
      </w:r>
    </w:p>
  </w:footnote>
  <w:footnote w:type="continuationSeparator" w:id="0">
    <w:p w:rsidR="002C3DCB" w:rsidRDefault="002C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789"/>
    <w:multiLevelType w:val="hybridMultilevel"/>
    <w:tmpl w:val="E1EA5EC0"/>
    <w:lvl w:ilvl="0" w:tplc="CD70F768">
      <w:start w:val="1"/>
      <w:numFmt w:val="decimal"/>
      <w:lvlText w:val="%1."/>
      <w:lvlJc w:val="left"/>
      <w:pPr>
        <w:ind w:left="1320" w:hanging="36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7921B6B"/>
    <w:multiLevelType w:val="hybridMultilevel"/>
    <w:tmpl w:val="85E6550C"/>
    <w:lvl w:ilvl="0" w:tplc="1C8EF8A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7C025C"/>
    <w:multiLevelType w:val="hybridMultilevel"/>
    <w:tmpl w:val="0E704AB8"/>
    <w:lvl w:ilvl="0" w:tplc="E7AA10C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541054D"/>
    <w:multiLevelType w:val="hybridMultilevel"/>
    <w:tmpl w:val="909C452E"/>
    <w:lvl w:ilvl="0" w:tplc="053AF4B0">
      <w:start w:val="1"/>
      <w:numFmt w:val="decimal"/>
      <w:lvlText w:val="%1."/>
      <w:lvlJc w:val="left"/>
      <w:pPr>
        <w:ind w:left="776" w:hanging="360"/>
      </w:pPr>
      <w:rPr>
        <w:rFonts w:hint="default"/>
      </w:r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4" w15:restartNumberingAfterBreak="0">
    <w:nsid w:val="2A9D1719"/>
    <w:multiLevelType w:val="hybridMultilevel"/>
    <w:tmpl w:val="08C60798"/>
    <w:lvl w:ilvl="0" w:tplc="A42EFD82">
      <w:start w:val="2"/>
      <w:numFmt w:val="decimal"/>
      <w:lvlText w:val="%1."/>
      <w:lvlJc w:val="left"/>
      <w:pPr>
        <w:tabs>
          <w:tab w:val="num" w:pos="930"/>
        </w:tabs>
        <w:ind w:left="930" w:hanging="36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5" w15:restartNumberingAfterBreak="0">
    <w:nsid w:val="2DCD4038"/>
    <w:multiLevelType w:val="hybridMultilevel"/>
    <w:tmpl w:val="30CA1380"/>
    <w:lvl w:ilvl="0" w:tplc="7A6CDF6E">
      <w:start w:val="1"/>
      <w:numFmt w:val="decimal"/>
      <w:lvlText w:val="%1、"/>
      <w:lvlJc w:val="left"/>
      <w:pPr>
        <w:tabs>
          <w:tab w:val="num" w:pos="1290"/>
        </w:tabs>
        <w:ind w:left="1290" w:hanging="720"/>
      </w:pPr>
      <w:rPr>
        <w:rFonts w:ascii="標楷體"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 w15:restartNumberingAfterBreak="0">
    <w:nsid w:val="330914C7"/>
    <w:multiLevelType w:val="hybridMultilevel"/>
    <w:tmpl w:val="F8DCA484"/>
    <w:lvl w:ilvl="0" w:tplc="284AE530">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7" w15:restartNumberingAfterBreak="0">
    <w:nsid w:val="3D9C47F3"/>
    <w:multiLevelType w:val="hybridMultilevel"/>
    <w:tmpl w:val="94EEE958"/>
    <w:lvl w:ilvl="0" w:tplc="38E89626">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8" w15:restartNumberingAfterBreak="0">
    <w:nsid w:val="6F6B18E6"/>
    <w:multiLevelType w:val="hybridMultilevel"/>
    <w:tmpl w:val="CE9E355A"/>
    <w:lvl w:ilvl="0" w:tplc="0409000F">
      <w:start w:val="1"/>
      <w:numFmt w:val="decimal"/>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33"/>
    <w:rsid w:val="00010ACB"/>
    <w:rsid w:val="0001784C"/>
    <w:rsid w:val="00024A4C"/>
    <w:rsid w:val="0002516F"/>
    <w:rsid w:val="00033FC8"/>
    <w:rsid w:val="00042C15"/>
    <w:rsid w:val="000572E6"/>
    <w:rsid w:val="00091CE6"/>
    <w:rsid w:val="00097166"/>
    <w:rsid w:val="00097CFA"/>
    <w:rsid w:val="000B68CA"/>
    <w:rsid w:val="000C09D4"/>
    <w:rsid w:val="000C7BDA"/>
    <w:rsid w:val="000E0BE5"/>
    <w:rsid w:val="000E159B"/>
    <w:rsid w:val="000F4472"/>
    <w:rsid w:val="000F7A6A"/>
    <w:rsid w:val="001105B8"/>
    <w:rsid w:val="0011738C"/>
    <w:rsid w:val="0013246B"/>
    <w:rsid w:val="00151138"/>
    <w:rsid w:val="00176CF7"/>
    <w:rsid w:val="00177E28"/>
    <w:rsid w:val="00182B3B"/>
    <w:rsid w:val="001952F3"/>
    <w:rsid w:val="00197E9D"/>
    <w:rsid w:val="001A2AE0"/>
    <w:rsid w:val="001F0368"/>
    <w:rsid w:val="001F3045"/>
    <w:rsid w:val="00211B0D"/>
    <w:rsid w:val="00241BA1"/>
    <w:rsid w:val="0024245C"/>
    <w:rsid w:val="00254084"/>
    <w:rsid w:val="00257173"/>
    <w:rsid w:val="0026045A"/>
    <w:rsid w:val="00281A92"/>
    <w:rsid w:val="0029086D"/>
    <w:rsid w:val="00290931"/>
    <w:rsid w:val="002C2B9F"/>
    <w:rsid w:val="002C3DCB"/>
    <w:rsid w:val="002D3254"/>
    <w:rsid w:val="002D7609"/>
    <w:rsid w:val="002F5837"/>
    <w:rsid w:val="002F7D4F"/>
    <w:rsid w:val="00300900"/>
    <w:rsid w:val="00315ECF"/>
    <w:rsid w:val="00317B9A"/>
    <w:rsid w:val="003266B7"/>
    <w:rsid w:val="00334D38"/>
    <w:rsid w:val="00335AEE"/>
    <w:rsid w:val="003372BB"/>
    <w:rsid w:val="0035504A"/>
    <w:rsid w:val="00366C56"/>
    <w:rsid w:val="0037052F"/>
    <w:rsid w:val="00370D0E"/>
    <w:rsid w:val="00374D63"/>
    <w:rsid w:val="00383F30"/>
    <w:rsid w:val="0038666C"/>
    <w:rsid w:val="003A56EA"/>
    <w:rsid w:val="003A5F05"/>
    <w:rsid w:val="003A6AF8"/>
    <w:rsid w:val="003B1387"/>
    <w:rsid w:val="003B196F"/>
    <w:rsid w:val="003D4798"/>
    <w:rsid w:val="003D4FF4"/>
    <w:rsid w:val="003E4757"/>
    <w:rsid w:val="003F2462"/>
    <w:rsid w:val="00430C95"/>
    <w:rsid w:val="004441BA"/>
    <w:rsid w:val="004718BD"/>
    <w:rsid w:val="0047628D"/>
    <w:rsid w:val="00476579"/>
    <w:rsid w:val="00487E17"/>
    <w:rsid w:val="00492B20"/>
    <w:rsid w:val="004A1F0F"/>
    <w:rsid w:val="004A651F"/>
    <w:rsid w:val="004B3E31"/>
    <w:rsid w:val="004C4356"/>
    <w:rsid w:val="004D2F20"/>
    <w:rsid w:val="004D4404"/>
    <w:rsid w:val="004E4F32"/>
    <w:rsid w:val="004F2CAF"/>
    <w:rsid w:val="005179F6"/>
    <w:rsid w:val="00527C75"/>
    <w:rsid w:val="00531BBC"/>
    <w:rsid w:val="00533DA4"/>
    <w:rsid w:val="0053605F"/>
    <w:rsid w:val="00541F73"/>
    <w:rsid w:val="00556645"/>
    <w:rsid w:val="005667C1"/>
    <w:rsid w:val="00573C3A"/>
    <w:rsid w:val="00574F8E"/>
    <w:rsid w:val="005801C1"/>
    <w:rsid w:val="005B05D1"/>
    <w:rsid w:val="005B14CD"/>
    <w:rsid w:val="005C6170"/>
    <w:rsid w:val="005D26EA"/>
    <w:rsid w:val="005E40F5"/>
    <w:rsid w:val="005F19C2"/>
    <w:rsid w:val="005F47A9"/>
    <w:rsid w:val="00622205"/>
    <w:rsid w:val="00622276"/>
    <w:rsid w:val="00631157"/>
    <w:rsid w:val="00635C20"/>
    <w:rsid w:val="00644356"/>
    <w:rsid w:val="00652ECE"/>
    <w:rsid w:val="0066547B"/>
    <w:rsid w:val="00671B38"/>
    <w:rsid w:val="00685BA5"/>
    <w:rsid w:val="00693D12"/>
    <w:rsid w:val="00693E02"/>
    <w:rsid w:val="006B623D"/>
    <w:rsid w:val="006F0101"/>
    <w:rsid w:val="006F054E"/>
    <w:rsid w:val="0070458D"/>
    <w:rsid w:val="00706DE1"/>
    <w:rsid w:val="007132E2"/>
    <w:rsid w:val="007157D9"/>
    <w:rsid w:val="0073099E"/>
    <w:rsid w:val="00742872"/>
    <w:rsid w:val="00743252"/>
    <w:rsid w:val="00754B32"/>
    <w:rsid w:val="00771BFF"/>
    <w:rsid w:val="007825AC"/>
    <w:rsid w:val="00787D60"/>
    <w:rsid w:val="007949E3"/>
    <w:rsid w:val="00795AE3"/>
    <w:rsid w:val="0079777C"/>
    <w:rsid w:val="007B32A8"/>
    <w:rsid w:val="007C1673"/>
    <w:rsid w:val="007E77E9"/>
    <w:rsid w:val="00802F16"/>
    <w:rsid w:val="0081593F"/>
    <w:rsid w:val="00824E5D"/>
    <w:rsid w:val="008608D2"/>
    <w:rsid w:val="00883226"/>
    <w:rsid w:val="008A0011"/>
    <w:rsid w:val="008B6C50"/>
    <w:rsid w:val="008E667F"/>
    <w:rsid w:val="008F5EB3"/>
    <w:rsid w:val="0093543B"/>
    <w:rsid w:val="009654F3"/>
    <w:rsid w:val="00977A1C"/>
    <w:rsid w:val="009828B2"/>
    <w:rsid w:val="00983A5D"/>
    <w:rsid w:val="009849D3"/>
    <w:rsid w:val="009B219F"/>
    <w:rsid w:val="009B578B"/>
    <w:rsid w:val="009D0176"/>
    <w:rsid w:val="009D2034"/>
    <w:rsid w:val="009F5614"/>
    <w:rsid w:val="009F6972"/>
    <w:rsid w:val="00A319F6"/>
    <w:rsid w:val="00A41615"/>
    <w:rsid w:val="00A54031"/>
    <w:rsid w:val="00A560CE"/>
    <w:rsid w:val="00A6006C"/>
    <w:rsid w:val="00A753DF"/>
    <w:rsid w:val="00A87B8C"/>
    <w:rsid w:val="00AA2674"/>
    <w:rsid w:val="00AA6EC4"/>
    <w:rsid w:val="00AB1CBD"/>
    <w:rsid w:val="00AC1EF0"/>
    <w:rsid w:val="00AD30DB"/>
    <w:rsid w:val="00AD4C75"/>
    <w:rsid w:val="00AD7154"/>
    <w:rsid w:val="00AE318D"/>
    <w:rsid w:val="00AE6332"/>
    <w:rsid w:val="00B141D0"/>
    <w:rsid w:val="00B2191D"/>
    <w:rsid w:val="00B30F9C"/>
    <w:rsid w:val="00B37CBF"/>
    <w:rsid w:val="00B40103"/>
    <w:rsid w:val="00B60635"/>
    <w:rsid w:val="00B620F3"/>
    <w:rsid w:val="00B70F5C"/>
    <w:rsid w:val="00B77E76"/>
    <w:rsid w:val="00B90C2C"/>
    <w:rsid w:val="00B96251"/>
    <w:rsid w:val="00BA02AA"/>
    <w:rsid w:val="00BA33E7"/>
    <w:rsid w:val="00BB3FDE"/>
    <w:rsid w:val="00BB7A0C"/>
    <w:rsid w:val="00BC4E6D"/>
    <w:rsid w:val="00BC6C22"/>
    <w:rsid w:val="00BE0316"/>
    <w:rsid w:val="00BE3F34"/>
    <w:rsid w:val="00BE4E1A"/>
    <w:rsid w:val="00BF54FE"/>
    <w:rsid w:val="00BF6055"/>
    <w:rsid w:val="00BF660F"/>
    <w:rsid w:val="00C045F0"/>
    <w:rsid w:val="00C060A7"/>
    <w:rsid w:val="00C062C7"/>
    <w:rsid w:val="00C1262E"/>
    <w:rsid w:val="00C23CBB"/>
    <w:rsid w:val="00C303DB"/>
    <w:rsid w:val="00C700F7"/>
    <w:rsid w:val="00C81BC6"/>
    <w:rsid w:val="00C96D2C"/>
    <w:rsid w:val="00CB06C6"/>
    <w:rsid w:val="00CB6478"/>
    <w:rsid w:val="00CC05BF"/>
    <w:rsid w:val="00CC0F0C"/>
    <w:rsid w:val="00CC765B"/>
    <w:rsid w:val="00CE28D6"/>
    <w:rsid w:val="00D0047A"/>
    <w:rsid w:val="00D02EDE"/>
    <w:rsid w:val="00D24FDF"/>
    <w:rsid w:val="00D33F39"/>
    <w:rsid w:val="00D43031"/>
    <w:rsid w:val="00D517AF"/>
    <w:rsid w:val="00D6781C"/>
    <w:rsid w:val="00D72350"/>
    <w:rsid w:val="00D7269C"/>
    <w:rsid w:val="00D72F8C"/>
    <w:rsid w:val="00D831D8"/>
    <w:rsid w:val="00D9226D"/>
    <w:rsid w:val="00DA58EE"/>
    <w:rsid w:val="00DD3F72"/>
    <w:rsid w:val="00DD4EEB"/>
    <w:rsid w:val="00DE5330"/>
    <w:rsid w:val="00DF09D9"/>
    <w:rsid w:val="00DF1E20"/>
    <w:rsid w:val="00E0795D"/>
    <w:rsid w:val="00E1242E"/>
    <w:rsid w:val="00E30D1A"/>
    <w:rsid w:val="00E42DB8"/>
    <w:rsid w:val="00E42FE9"/>
    <w:rsid w:val="00E444CA"/>
    <w:rsid w:val="00E46D5A"/>
    <w:rsid w:val="00E60931"/>
    <w:rsid w:val="00EA4401"/>
    <w:rsid w:val="00EC0522"/>
    <w:rsid w:val="00EC306C"/>
    <w:rsid w:val="00EC4D39"/>
    <w:rsid w:val="00EC5407"/>
    <w:rsid w:val="00ED6133"/>
    <w:rsid w:val="00EE529A"/>
    <w:rsid w:val="00EF2FD5"/>
    <w:rsid w:val="00F2760E"/>
    <w:rsid w:val="00F37296"/>
    <w:rsid w:val="00F473A2"/>
    <w:rsid w:val="00F55F5B"/>
    <w:rsid w:val="00F645CA"/>
    <w:rsid w:val="00F648C2"/>
    <w:rsid w:val="00F775B8"/>
    <w:rsid w:val="00F85DE8"/>
    <w:rsid w:val="00F914D5"/>
    <w:rsid w:val="00F92D83"/>
    <w:rsid w:val="00F944C1"/>
    <w:rsid w:val="00FA6352"/>
    <w:rsid w:val="00FA79EA"/>
    <w:rsid w:val="00FC096A"/>
    <w:rsid w:val="00FD0577"/>
    <w:rsid w:val="00FE0DE4"/>
    <w:rsid w:val="00FE2B4F"/>
    <w:rsid w:val="00FE5AC0"/>
    <w:rsid w:val="00FF1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43EE55-E873-4C44-BD89-EFBA34F9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spacing w:line="460" w:lineRule="exact"/>
      <w:ind w:left="560" w:hangingChars="200" w:hanging="560"/>
      <w:jc w:val="both"/>
    </w:pPr>
    <w:rPr>
      <w:rFonts w:ascii="標楷體" w:eastAsia="標楷體"/>
      <w:sz w:val="28"/>
    </w:rPr>
  </w:style>
  <w:style w:type="paragraph" w:styleId="a6">
    <w:name w:val="footer"/>
    <w:basedOn w:val="a"/>
    <w:rsid w:val="00CC0F0C"/>
    <w:pPr>
      <w:tabs>
        <w:tab w:val="center" w:pos="4153"/>
        <w:tab w:val="right" w:pos="8306"/>
      </w:tabs>
      <w:snapToGrid w:val="0"/>
    </w:pPr>
    <w:rPr>
      <w:sz w:val="20"/>
      <w:szCs w:val="20"/>
    </w:rPr>
  </w:style>
  <w:style w:type="character" w:styleId="a7">
    <w:name w:val="page number"/>
    <w:basedOn w:val="a0"/>
    <w:rsid w:val="00CC0F0C"/>
  </w:style>
  <w:style w:type="paragraph" w:styleId="a8">
    <w:name w:val="header"/>
    <w:basedOn w:val="a"/>
    <w:link w:val="a9"/>
    <w:rsid w:val="000572E6"/>
    <w:pPr>
      <w:tabs>
        <w:tab w:val="center" w:pos="4153"/>
        <w:tab w:val="right" w:pos="8306"/>
      </w:tabs>
      <w:snapToGrid w:val="0"/>
    </w:pPr>
    <w:rPr>
      <w:sz w:val="20"/>
      <w:szCs w:val="20"/>
    </w:rPr>
  </w:style>
  <w:style w:type="character" w:customStyle="1" w:styleId="a9">
    <w:name w:val="頁首 字元"/>
    <w:link w:val="a8"/>
    <w:rsid w:val="000572E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d.judicial.gov.tw/" TargetMode="External"/><Relationship Id="rId3" Type="http://schemas.openxmlformats.org/officeDocument/2006/relationships/settings" Target="settings.xml"/><Relationship Id="rId7" Type="http://schemas.openxmlformats.org/officeDocument/2006/relationships/hyperlink" Target="http://www.judicial.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Company>TPH</Company>
  <LinksUpToDate>false</LinksUpToDate>
  <CharactersWithSpaces>2311</CharactersWithSpaces>
  <SharedDoc>false</SharedDoc>
  <HLinks>
    <vt:vector size="12" baseType="variant">
      <vt:variant>
        <vt:i4>3014711</vt:i4>
      </vt:variant>
      <vt:variant>
        <vt:i4>3</vt:i4>
      </vt:variant>
      <vt:variant>
        <vt:i4>0</vt:i4>
      </vt:variant>
      <vt:variant>
        <vt:i4>5</vt:i4>
      </vt:variant>
      <vt:variant>
        <vt:lpwstr>http://uld.judicial.gov.tw/</vt:lpwstr>
      </vt:variant>
      <vt:variant>
        <vt:lpwstr/>
      </vt:variant>
      <vt:variant>
        <vt:i4>4128812</vt:i4>
      </vt:variant>
      <vt:variant>
        <vt:i4>0</vt:i4>
      </vt:variant>
      <vt:variant>
        <vt:i4>0</vt:i4>
      </vt:variant>
      <vt:variant>
        <vt:i4>5</vt:i4>
      </vt:variant>
      <vt:variant>
        <vt:lpwstr>http://www.judicial.gov.tw/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臺灣高等法院甄選錄事及庭務員職務代理人簡章</dc:title>
  <dc:subject/>
  <dc:creator>陳培琳</dc:creator>
  <cp:keywords/>
  <dc:description/>
  <cp:lastModifiedBy>lynn</cp:lastModifiedBy>
  <cp:revision>2</cp:revision>
  <cp:lastPrinted>2023-04-10T06:05:00Z</cp:lastPrinted>
  <dcterms:created xsi:type="dcterms:W3CDTF">2023-04-13T01:01:00Z</dcterms:created>
  <dcterms:modified xsi:type="dcterms:W3CDTF">2023-04-13T01:01:00Z</dcterms:modified>
</cp:coreProperties>
</file>